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7DC" w:rsidRPr="002505ED" w:rsidRDefault="00C657DC" w:rsidP="002505ED">
      <w:pPr>
        <w:spacing w:line="288" w:lineRule="auto"/>
        <w:rPr>
          <w:sz w:val="24"/>
          <w:szCs w:val="24"/>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926"/>
      </w:tblGrid>
      <w:tr w:rsidR="00C657DC" w:rsidRPr="002505ED" w:rsidTr="003868E4">
        <w:tc>
          <w:tcPr>
            <w:tcW w:w="8926" w:type="dxa"/>
          </w:tcPr>
          <w:p w:rsidR="00C657DC" w:rsidRPr="002505ED" w:rsidRDefault="00C657DC" w:rsidP="002505ED">
            <w:pPr>
              <w:spacing w:line="288" w:lineRule="auto"/>
              <w:jc w:val="center"/>
              <w:rPr>
                <w:sz w:val="24"/>
                <w:szCs w:val="24"/>
              </w:rPr>
            </w:pPr>
          </w:p>
          <w:p w:rsidR="00C657DC" w:rsidRPr="002505ED" w:rsidRDefault="00380022" w:rsidP="002505ED">
            <w:pPr>
              <w:spacing w:line="288" w:lineRule="auto"/>
              <w:jc w:val="center"/>
              <w:rPr>
                <w:sz w:val="24"/>
                <w:szCs w:val="24"/>
              </w:rPr>
            </w:pPr>
            <w:r w:rsidRPr="002505ED">
              <w:rPr>
                <w:b/>
                <w:sz w:val="24"/>
                <w:szCs w:val="24"/>
              </w:rPr>
              <w:t>MINISTRY OF EDUCATION AND TRAINING</w:t>
            </w:r>
            <w:r w:rsidR="00855B94" w:rsidRPr="002505ED">
              <w:rPr>
                <w:color w:val="000000"/>
                <w:sz w:val="24"/>
                <w:szCs w:val="24"/>
              </w:rPr>
              <w:br/>
            </w:r>
            <w:r w:rsidRPr="002505ED">
              <w:rPr>
                <w:b/>
                <w:sz w:val="24"/>
                <w:szCs w:val="24"/>
              </w:rPr>
              <w:t>TAY NGUYEN UNIVERSITY</w:t>
            </w:r>
          </w:p>
          <w:p w:rsidR="00C657DC" w:rsidRPr="002505ED" w:rsidRDefault="00C657DC" w:rsidP="002505ED">
            <w:pPr>
              <w:spacing w:line="288" w:lineRule="auto"/>
              <w:jc w:val="center"/>
              <w:rPr>
                <w:sz w:val="24"/>
                <w:szCs w:val="24"/>
              </w:rPr>
            </w:pPr>
          </w:p>
          <w:p w:rsidR="00C657DC" w:rsidRPr="002505ED" w:rsidRDefault="00C657DC" w:rsidP="002505ED">
            <w:pPr>
              <w:spacing w:line="288" w:lineRule="auto"/>
              <w:jc w:val="center"/>
              <w:rPr>
                <w:sz w:val="24"/>
                <w:szCs w:val="24"/>
              </w:rPr>
            </w:pPr>
          </w:p>
          <w:p w:rsidR="00C657DC" w:rsidRPr="002505ED" w:rsidRDefault="00C657DC" w:rsidP="002505ED">
            <w:pPr>
              <w:spacing w:line="288" w:lineRule="auto"/>
              <w:jc w:val="center"/>
              <w:rPr>
                <w:sz w:val="24"/>
                <w:szCs w:val="24"/>
              </w:rPr>
            </w:pPr>
          </w:p>
          <w:p w:rsidR="00C657DC" w:rsidRPr="002505ED" w:rsidRDefault="00C657DC" w:rsidP="002505ED">
            <w:pPr>
              <w:spacing w:line="288" w:lineRule="auto"/>
              <w:jc w:val="center"/>
              <w:rPr>
                <w:sz w:val="24"/>
                <w:szCs w:val="24"/>
              </w:rPr>
            </w:pPr>
          </w:p>
          <w:p w:rsidR="00C657DC" w:rsidRPr="002505ED" w:rsidRDefault="00C657DC" w:rsidP="002505ED">
            <w:pPr>
              <w:spacing w:line="288" w:lineRule="auto"/>
              <w:jc w:val="center"/>
              <w:rPr>
                <w:sz w:val="24"/>
                <w:szCs w:val="24"/>
              </w:rPr>
            </w:pPr>
          </w:p>
          <w:p w:rsidR="00855B94" w:rsidRPr="002505ED" w:rsidRDefault="00855B94" w:rsidP="002505ED">
            <w:pPr>
              <w:spacing w:line="288" w:lineRule="auto"/>
              <w:jc w:val="center"/>
              <w:rPr>
                <w:sz w:val="24"/>
                <w:szCs w:val="24"/>
              </w:rPr>
            </w:pPr>
          </w:p>
          <w:p w:rsidR="00855B94" w:rsidRPr="002505ED" w:rsidRDefault="00855B94" w:rsidP="002505ED">
            <w:pPr>
              <w:spacing w:line="288" w:lineRule="auto"/>
              <w:jc w:val="center"/>
              <w:rPr>
                <w:sz w:val="24"/>
                <w:szCs w:val="24"/>
              </w:rPr>
            </w:pPr>
          </w:p>
          <w:p w:rsidR="00C657DC" w:rsidRPr="002505ED" w:rsidRDefault="00C657DC" w:rsidP="002505ED">
            <w:pPr>
              <w:spacing w:line="288" w:lineRule="auto"/>
              <w:jc w:val="center"/>
              <w:rPr>
                <w:sz w:val="24"/>
                <w:szCs w:val="24"/>
              </w:rPr>
            </w:pPr>
          </w:p>
          <w:p w:rsidR="00855B94" w:rsidRPr="002505ED" w:rsidRDefault="00380022" w:rsidP="002505ED">
            <w:pPr>
              <w:spacing w:line="288" w:lineRule="auto"/>
              <w:jc w:val="center"/>
              <w:rPr>
                <w:b/>
                <w:bCs/>
                <w:color w:val="000000"/>
                <w:sz w:val="24"/>
                <w:szCs w:val="24"/>
              </w:rPr>
            </w:pPr>
            <w:r w:rsidRPr="002505ED">
              <w:rPr>
                <w:b/>
                <w:bCs/>
                <w:color w:val="000000"/>
                <w:sz w:val="24"/>
                <w:szCs w:val="24"/>
              </w:rPr>
              <w:t xml:space="preserve">DESCRIPTION OF ENGLISH LINGUSITICS TRAINING PROGRAM </w:t>
            </w:r>
          </w:p>
          <w:p w:rsidR="00855B94" w:rsidRPr="002505ED" w:rsidRDefault="00855B94" w:rsidP="002505ED">
            <w:pPr>
              <w:spacing w:line="288" w:lineRule="auto"/>
              <w:jc w:val="center"/>
              <w:rPr>
                <w:b/>
                <w:bCs/>
                <w:color w:val="000000"/>
                <w:sz w:val="24"/>
                <w:szCs w:val="24"/>
              </w:rPr>
            </w:pPr>
          </w:p>
          <w:p w:rsidR="00855B94" w:rsidRPr="002505ED" w:rsidRDefault="00855B94" w:rsidP="002505ED">
            <w:pPr>
              <w:spacing w:line="288" w:lineRule="auto"/>
              <w:jc w:val="center"/>
              <w:rPr>
                <w:b/>
                <w:bCs/>
                <w:color w:val="000000"/>
                <w:sz w:val="24"/>
                <w:szCs w:val="24"/>
              </w:rPr>
            </w:pPr>
          </w:p>
          <w:p w:rsidR="00855B94" w:rsidRPr="002505ED" w:rsidRDefault="00855B94" w:rsidP="002505ED">
            <w:pPr>
              <w:spacing w:line="288" w:lineRule="auto"/>
              <w:jc w:val="center"/>
              <w:rPr>
                <w:b/>
                <w:bCs/>
                <w:color w:val="000000"/>
                <w:sz w:val="24"/>
                <w:szCs w:val="24"/>
              </w:rPr>
            </w:pPr>
          </w:p>
          <w:p w:rsidR="00855B94" w:rsidRPr="002505ED" w:rsidRDefault="00855B94" w:rsidP="002505ED">
            <w:pPr>
              <w:spacing w:line="288" w:lineRule="auto"/>
              <w:jc w:val="center"/>
              <w:rPr>
                <w:b/>
                <w:bCs/>
                <w:color w:val="000000"/>
                <w:sz w:val="24"/>
                <w:szCs w:val="24"/>
              </w:rPr>
            </w:pPr>
          </w:p>
          <w:p w:rsidR="00380022" w:rsidRPr="002505ED" w:rsidRDefault="00855B94" w:rsidP="002505ED">
            <w:pPr>
              <w:spacing w:line="288" w:lineRule="auto"/>
              <w:rPr>
                <w:b/>
                <w:bCs/>
                <w:color w:val="000000"/>
                <w:sz w:val="24"/>
                <w:szCs w:val="24"/>
              </w:rPr>
            </w:pPr>
            <w:r w:rsidRPr="002505ED">
              <w:rPr>
                <w:b/>
                <w:bCs/>
                <w:color w:val="000000"/>
                <w:sz w:val="24"/>
                <w:szCs w:val="24"/>
              </w:rPr>
              <w:t xml:space="preserve">                        </w:t>
            </w:r>
            <w:r w:rsidR="00380022" w:rsidRPr="002505ED">
              <w:rPr>
                <w:b/>
                <w:bCs/>
                <w:color w:val="000000"/>
                <w:sz w:val="24"/>
                <w:szCs w:val="24"/>
              </w:rPr>
              <w:t>Program Name: English Linguistics</w:t>
            </w:r>
          </w:p>
          <w:p w:rsidR="00380022" w:rsidRPr="002505ED" w:rsidRDefault="00380022" w:rsidP="002505ED">
            <w:pPr>
              <w:spacing w:line="288" w:lineRule="auto"/>
              <w:rPr>
                <w:b/>
                <w:bCs/>
                <w:color w:val="000000"/>
                <w:sz w:val="24"/>
                <w:szCs w:val="24"/>
              </w:rPr>
            </w:pPr>
            <w:r w:rsidRPr="002505ED">
              <w:rPr>
                <w:b/>
                <w:bCs/>
                <w:color w:val="000000"/>
                <w:sz w:val="24"/>
                <w:szCs w:val="24"/>
              </w:rPr>
              <w:t xml:space="preserve">                        Training Level: Undergraduate</w:t>
            </w:r>
          </w:p>
          <w:p w:rsidR="00380022" w:rsidRPr="002505ED" w:rsidRDefault="00380022" w:rsidP="002505ED">
            <w:pPr>
              <w:spacing w:line="288" w:lineRule="auto"/>
              <w:rPr>
                <w:b/>
                <w:bCs/>
                <w:color w:val="000000"/>
                <w:sz w:val="24"/>
                <w:szCs w:val="24"/>
              </w:rPr>
            </w:pPr>
            <w:r w:rsidRPr="002505ED">
              <w:rPr>
                <w:b/>
                <w:bCs/>
                <w:color w:val="000000"/>
                <w:sz w:val="24"/>
                <w:szCs w:val="24"/>
              </w:rPr>
              <w:t xml:space="preserve">                        Field of Study: English Linguistics</w:t>
            </w:r>
            <w:r w:rsidRPr="002505ED">
              <w:rPr>
                <w:b/>
                <w:bCs/>
                <w:color w:val="000000"/>
                <w:sz w:val="24"/>
                <w:szCs w:val="24"/>
              </w:rPr>
              <w:tab/>
            </w:r>
            <w:r w:rsidRPr="002505ED">
              <w:rPr>
                <w:b/>
                <w:bCs/>
                <w:color w:val="000000"/>
                <w:sz w:val="24"/>
                <w:szCs w:val="24"/>
              </w:rPr>
              <w:tab/>
            </w:r>
          </w:p>
          <w:p w:rsidR="00380022" w:rsidRPr="002505ED" w:rsidRDefault="00380022" w:rsidP="002505ED">
            <w:pPr>
              <w:spacing w:line="288" w:lineRule="auto"/>
              <w:rPr>
                <w:b/>
                <w:bCs/>
                <w:color w:val="000000"/>
                <w:sz w:val="24"/>
                <w:szCs w:val="24"/>
              </w:rPr>
            </w:pPr>
            <w:r w:rsidRPr="002505ED">
              <w:rPr>
                <w:b/>
                <w:bCs/>
                <w:color w:val="000000"/>
                <w:sz w:val="24"/>
                <w:szCs w:val="24"/>
              </w:rPr>
              <w:t xml:space="preserve">                        Program Code: 7220201</w:t>
            </w:r>
          </w:p>
          <w:p w:rsidR="00380022" w:rsidRPr="002505ED" w:rsidRDefault="00380022" w:rsidP="002505ED">
            <w:pPr>
              <w:spacing w:line="288" w:lineRule="auto"/>
              <w:rPr>
                <w:b/>
                <w:bCs/>
                <w:color w:val="000000"/>
                <w:sz w:val="24"/>
                <w:szCs w:val="24"/>
              </w:rPr>
            </w:pPr>
            <w:r w:rsidRPr="002505ED">
              <w:rPr>
                <w:b/>
                <w:bCs/>
                <w:color w:val="000000"/>
                <w:sz w:val="24"/>
                <w:szCs w:val="24"/>
              </w:rPr>
              <w:t xml:space="preserve">                        Degree level: University</w:t>
            </w:r>
          </w:p>
          <w:p w:rsidR="00C657DC" w:rsidRPr="002505ED" w:rsidRDefault="00380022" w:rsidP="002505ED">
            <w:pPr>
              <w:spacing w:line="288" w:lineRule="auto"/>
              <w:rPr>
                <w:sz w:val="24"/>
                <w:szCs w:val="24"/>
              </w:rPr>
            </w:pPr>
            <w:r w:rsidRPr="002505ED">
              <w:rPr>
                <w:b/>
                <w:bCs/>
                <w:color w:val="000000"/>
                <w:sz w:val="24"/>
                <w:szCs w:val="24"/>
              </w:rPr>
              <w:t xml:space="preserve">                        Training Form: Regular Education</w:t>
            </w:r>
          </w:p>
          <w:p w:rsidR="00C657DC" w:rsidRPr="002505ED" w:rsidRDefault="00C657DC" w:rsidP="002505ED">
            <w:pPr>
              <w:spacing w:line="288" w:lineRule="auto"/>
              <w:jc w:val="center"/>
              <w:rPr>
                <w:sz w:val="24"/>
                <w:szCs w:val="24"/>
              </w:rPr>
            </w:pPr>
          </w:p>
          <w:p w:rsidR="00C657DC" w:rsidRPr="002505ED" w:rsidRDefault="00C657DC" w:rsidP="002505ED">
            <w:pPr>
              <w:spacing w:line="288" w:lineRule="auto"/>
              <w:jc w:val="center"/>
              <w:rPr>
                <w:sz w:val="24"/>
                <w:szCs w:val="24"/>
              </w:rPr>
            </w:pPr>
          </w:p>
          <w:p w:rsidR="00C657DC" w:rsidRPr="002505ED" w:rsidRDefault="00C657DC" w:rsidP="002505ED">
            <w:pPr>
              <w:spacing w:line="288" w:lineRule="auto"/>
              <w:jc w:val="center"/>
              <w:rPr>
                <w:sz w:val="24"/>
                <w:szCs w:val="24"/>
              </w:rPr>
            </w:pPr>
          </w:p>
          <w:p w:rsidR="007C59CE" w:rsidRPr="002505ED" w:rsidRDefault="007C59CE" w:rsidP="002505ED">
            <w:pPr>
              <w:spacing w:line="288" w:lineRule="auto"/>
              <w:jc w:val="center"/>
              <w:rPr>
                <w:sz w:val="24"/>
                <w:szCs w:val="24"/>
              </w:rPr>
            </w:pPr>
          </w:p>
          <w:p w:rsidR="00380022" w:rsidRPr="002505ED" w:rsidRDefault="00380022" w:rsidP="002505ED">
            <w:pPr>
              <w:spacing w:line="288" w:lineRule="auto"/>
              <w:jc w:val="center"/>
              <w:rPr>
                <w:sz w:val="24"/>
                <w:szCs w:val="24"/>
              </w:rPr>
            </w:pPr>
          </w:p>
          <w:p w:rsidR="00380022" w:rsidRDefault="00380022" w:rsidP="002505ED">
            <w:pPr>
              <w:spacing w:line="288" w:lineRule="auto"/>
              <w:jc w:val="center"/>
              <w:rPr>
                <w:sz w:val="24"/>
                <w:szCs w:val="24"/>
              </w:rPr>
            </w:pPr>
          </w:p>
          <w:p w:rsidR="002505ED" w:rsidRDefault="002505ED" w:rsidP="002505ED">
            <w:pPr>
              <w:spacing w:line="288" w:lineRule="auto"/>
              <w:jc w:val="center"/>
              <w:rPr>
                <w:sz w:val="24"/>
                <w:szCs w:val="24"/>
              </w:rPr>
            </w:pPr>
          </w:p>
          <w:p w:rsidR="002505ED" w:rsidRDefault="002505ED" w:rsidP="002505ED">
            <w:pPr>
              <w:spacing w:line="288" w:lineRule="auto"/>
              <w:jc w:val="center"/>
              <w:rPr>
                <w:sz w:val="24"/>
                <w:szCs w:val="24"/>
              </w:rPr>
            </w:pPr>
          </w:p>
          <w:p w:rsidR="002505ED" w:rsidRDefault="002505ED" w:rsidP="002505ED">
            <w:pPr>
              <w:spacing w:line="288" w:lineRule="auto"/>
              <w:jc w:val="center"/>
              <w:rPr>
                <w:sz w:val="24"/>
                <w:szCs w:val="24"/>
              </w:rPr>
            </w:pPr>
          </w:p>
          <w:p w:rsidR="002505ED" w:rsidRDefault="002505ED" w:rsidP="002505ED">
            <w:pPr>
              <w:spacing w:line="288" w:lineRule="auto"/>
              <w:jc w:val="center"/>
              <w:rPr>
                <w:sz w:val="24"/>
                <w:szCs w:val="24"/>
              </w:rPr>
            </w:pPr>
          </w:p>
          <w:p w:rsidR="002505ED" w:rsidRDefault="002505ED" w:rsidP="002505ED">
            <w:pPr>
              <w:spacing w:line="288" w:lineRule="auto"/>
              <w:jc w:val="center"/>
              <w:rPr>
                <w:sz w:val="24"/>
                <w:szCs w:val="24"/>
              </w:rPr>
            </w:pPr>
          </w:p>
          <w:p w:rsidR="002505ED" w:rsidRDefault="002505ED" w:rsidP="002505ED">
            <w:pPr>
              <w:spacing w:line="288" w:lineRule="auto"/>
              <w:jc w:val="center"/>
              <w:rPr>
                <w:sz w:val="24"/>
                <w:szCs w:val="24"/>
              </w:rPr>
            </w:pPr>
          </w:p>
          <w:p w:rsidR="002505ED" w:rsidRPr="002505ED" w:rsidRDefault="002505ED" w:rsidP="002505ED">
            <w:pPr>
              <w:spacing w:line="288" w:lineRule="auto"/>
              <w:jc w:val="center"/>
              <w:rPr>
                <w:sz w:val="24"/>
                <w:szCs w:val="24"/>
              </w:rPr>
            </w:pPr>
          </w:p>
          <w:p w:rsidR="007C59CE" w:rsidRPr="002505ED" w:rsidRDefault="007C59CE" w:rsidP="002505ED">
            <w:pPr>
              <w:spacing w:line="288" w:lineRule="auto"/>
              <w:jc w:val="center"/>
              <w:rPr>
                <w:sz w:val="24"/>
                <w:szCs w:val="24"/>
              </w:rPr>
            </w:pPr>
          </w:p>
          <w:p w:rsidR="00C657DC" w:rsidRPr="002505ED" w:rsidRDefault="00C657DC" w:rsidP="002505ED">
            <w:pPr>
              <w:spacing w:line="288" w:lineRule="auto"/>
              <w:rPr>
                <w:sz w:val="24"/>
                <w:szCs w:val="24"/>
              </w:rPr>
            </w:pPr>
          </w:p>
          <w:p w:rsidR="00C657DC" w:rsidRPr="002505ED" w:rsidRDefault="00855B94" w:rsidP="002505ED">
            <w:pPr>
              <w:spacing w:line="288" w:lineRule="auto"/>
              <w:jc w:val="center"/>
              <w:rPr>
                <w:sz w:val="24"/>
                <w:szCs w:val="24"/>
              </w:rPr>
            </w:pPr>
            <w:r w:rsidRPr="002505ED">
              <w:rPr>
                <w:b/>
                <w:sz w:val="24"/>
                <w:szCs w:val="24"/>
              </w:rPr>
              <w:t>ĐẮK LẮK 2023</w:t>
            </w:r>
          </w:p>
        </w:tc>
      </w:tr>
    </w:tbl>
    <w:p w:rsidR="00380022" w:rsidRPr="002505ED" w:rsidRDefault="00380022" w:rsidP="002505ED">
      <w:pPr>
        <w:spacing w:line="288" w:lineRule="auto"/>
        <w:jc w:val="both"/>
        <w:rPr>
          <w:b/>
          <w:sz w:val="24"/>
          <w:szCs w:val="24"/>
        </w:rPr>
      </w:pPr>
      <w:r w:rsidRPr="002505ED">
        <w:rPr>
          <w:b/>
          <w:sz w:val="24"/>
          <w:szCs w:val="24"/>
        </w:rPr>
        <w:lastRenderedPageBreak/>
        <w:t>MINISTRY OF EDUCATION AND TRAINING           SOCIALIST REPUBLIC OF VIETNAM</w:t>
      </w:r>
    </w:p>
    <w:p w:rsidR="00380022" w:rsidRPr="002505ED" w:rsidRDefault="00380022" w:rsidP="002505ED">
      <w:pPr>
        <w:spacing w:line="288" w:lineRule="auto"/>
        <w:jc w:val="both"/>
        <w:rPr>
          <w:b/>
          <w:sz w:val="24"/>
          <w:szCs w:val="24"/>
        </w:rPr>
      </w:pPr>
      <w:r w:rsidRPr="002505ED">
        <w:rPr>
          <w:b/>
          <w:sz w:val="24"/>
          <w:szCs w:val="24"/>
        </w:rPr>
        <w:t xml:space="preserve">TAY NGUYEN UNIVERSITY </w:t>
      </w:r>
      <w:r w:rsidRPr="002505ED">
        <w:rPr>
          <w:b/>
          <w:sz w:val="24"/>
          <w:szCs w:val="24"/>
        </w:rPr>
        <w:tab/>
      </w:r>
      <w:r w:rsidRPr="002505ED">
        <w:rPr>
          <w:b/>
          <w:sz w:val="24"/>
          <w:szCs w:val="24"/>
        </w:rPr>
        <w:tab/>
      </w:r>
      <w:r w:rsidRPr="002505ED">
        <w:rPr>
          <w:b/>
          <w:sz w:val="24"/>
          <w:szCs w:val="24"/>
        </w:rPr>
        <w:tab/>
        <w:t xml:space="preserve">             Independence – Freedom – Happiness</w:t>
      </w:r>
    </w:p>
    <w:p w:rsidR="00F742C1" w:rsidRPr="002505ED" w:rsidRDefault="00F742C1" w:rsidP="002505ED">
      <w:pPr>
        <w:spacing w:line="288" w:lineRule="auto"/>
        <w:rPr>
          <w:b/>
          <w:sz w:val="24"/>
          <w:szCs w:val="24"/>
        </w:rPr>
      </w:pPr>
    </w:p>
    <w:p w:rsidR="004A3DC7" w:rsidRPr="002505ED" w:rsidRDefault="004A3DC7" w:rsidP="002505ED">
      <w:pPr>
        <w:pStyle w:val="Normal2"/>
        <w:spacing w:after="0" w:line="288" w:lineRule="auto"/>
        <w:rPr>
          <w:b/>
        </w:rPr>
      </w:pPr>
    </w:p>
    <w:p w:rsidR="004A3DC7" w:rsidRPr="002505ED" w:rsidRDefault="00380022" w:rsidP="002505ED">
      <w:pPr>
        <w:pStyle w:val="Normal2"/>
        <w:spacing w:after="0" w:line="288" w:lineRule="auto"/>
        <w:jc w:val="center"/>
        <w:rPr>
          <w:b/>
        </w:rPr>
      </w:pPr>
      <w:r w:rsidRPr="002505ED">
        <w:rPr>
          <w:b/>
        </w:rPr>
        <w:t xml:space="preserve">DESCRIPTION OF ENGLISH LINGUSITICS TRAINING PROGRAM </w:t>
      </w:r>
    </w:p>
    <w:p w:rsidR="00380022" w:rsidRPr="002505ED" w:rsidRDefault="00380022" w:rsidP="002505ED">
      <w:pPr>
        <w:pStyle w:val="Normal2"/>
        <w:spacing w:after="0" w:line="288" w:lineRule="auto"/>
        <w:jc w:val="center"/>
        <w:rPr>
          <w:b/>
        </w:rPr>
      </w:pPr>
    </w:p>
    <w:p w:rsidR="00F742C1" w:rsidRPr="002505ED" w:rsidRDefault="004A3DC7" w:rsidP="002505ED">
      <w:pPr>
        <w:pStyle w:val="Normal2"/>
        <w:spacing w:after="0" w:line="288" w:lineRule="auto"/>
        <w:jc w:val="center"/>
      </w:pPr>
      <w:r w:rsidRPr="002505ED">
        <w:t>(</w:t>
      </w:r>
      <w:r w:rsidR="00380022" w:rsidRPr="002505ED">
        <w:t xml:space="preserve">Issued according to Decision No. 1490/QĐ-ĐHTN dated August 28, 2023 by the Rector of </w:t>
      </w:r>
      <w:proofErr w:type="spellStart"/>
      <w:r w:rsidR="00380022" w:rsidRPr="002505ED">
        <w:t>Tay</w:t>
      </w:r>
      <w:proofErr w:type="spellEnd"/>
      <w:r w:rsidR="00380022" w:rsidRPr="002505ED">
        <w:t xml:space="preserve"> Nguyen University.</w:t>
      </w:r>
      <w:r w:rsidRPr="002505ED">
        <w:t>)</w:t>
      </w:r>
      <w:r w:rsidRPr="002505ED">
        <w:cr/>
      </w:r>
    </w:p>
    <w:p w:rsidR="00380022" w:rsidRPr="002505ED" w:rsidRDefault="00380022" w:rsidP="002505ED">
      <w:pPr>
        <w:pStyle w:val="Normal2"/>
        <w:spacing w:after="0" w:line="288" w:lineRule="auto"/>
        <w:jc w:val="both"/>
        <w:rPr>
          <w:b/>
        </w:rPr>
      </w:pPr>
      <w:r w:rsidRPr="002505ED">
        <w:rPr>
          <w:b/>
        </w:rPr>
        <w:t>I. Training Program Description</w:t>
      </w:r>
    </w:p>
    <w:p w:rsidR="00380022" w:rsidRPr="002505ED" w:rsidRDefault="00380022" w:rsidP="002505ED">
      <w:pPr>
        <w:pStyle w:val="Normal2"/>
        <w:spacing w:after="0" w:line="288" w:lineRule="auto"/>
        <w:jc w:val="both"/>
        <w:rPr>
          <w:b/>
        </w:rPr>
      </w:pPr>
      <w:r w:rsidRPr="002505ED">
        <w:rPr>
          <w:b/>
        </w:rPr>
        <w:t>1. Information about the training program</w:t>
      </w:r>
    </w:p>
    <w:p w:rsidR="00380022" w:rsidRPr="002505ED" w:rsidRDefault="00380022" w:rsidP="002505ED">
      <w:pPr>
        <w:pStyle w:val="Normal2"/>
        <w:spacing w:after="0" w:line="288" w:lineRule="auto"/>
        <w:jc w:val="both"/>
      </w:pPr>
      <w:r w:rsidRPr="002505ED">
        <w:t>Program name: English Linguistics</w:t>
      </w:r>
    </w:p>
    <w:p w:rsidR="00380022" w:rsidRPr="002505ED" w:rsidRDefault="00380022" w:rsidP="002505ED">
      <w:pPr>
        <w:pStyle w:val="Normal2"/>
        <w:spacing w:after="0" w:line="288" w:lineRule="auto"/>
        <w:jc w:val="both"/>
      </w:pPr>
      <w:r w:rsidRPr="002505ED">
        <w:t>Program code: 7220201</w:t>
      </w:r>
    </w:p>
    <w:p w:rsidR="00380022" w:rsidRPr="002505ED" w:rsidRDefault="00380022" w:rsidP="002505ED">
      <w:pPr>
        <w:pStyle w:val="Normal2"/>
        <w:spacing w:after="0" w:line="288" w:lineRule="auto"/>
        <w:jc w:val="both"/>
      </w:pPr>
      <w:r w:rsidRPr="002505ED">
        <w:t>Degree level: University</w:t>
      </w:r>
    </w:p>
    <w:p w:rsidR="00380022" w:rsidRPr="002505ED" w:rsidRDefault="00380022" w:rsidP="002505ED">
      <w:pPr>
        <w:pStyle w:val="Normal2"/>
        <w:spacing w:after="0" w:line="288" w:lineRule="auto"/>
        <w:jc w:val="both"/>
      </w:pPr>
      <w:r w:rsidRPr="002505ED">
        <w:t>Degree title: Bachelor of English Linguistics</w:t>
      </w:r>
    </w:p>
    <w:p w:rsidR="00380022" w:rsidRPr="002505ED" w:rsidRDefault="00380022" w:rsidP="002505ED">
      <w:pPr>
        <w:pStyle w:val="Normal2"/>
        <w:spacing w:after="0" w:line="288" w:lineRule="auto"/>
        <w:jc w:val="both"/>
      </w:pPr>
      <w:r w:rsidRPr="002505ED">
        <w:t>Training level: Undergraduate</w:t>
      </w:r>
    </w:p>
    <w:p w:rsidR="00380022" w:rsidRPr="002505ED" w:rsidRDefault="00380022" w:rsidP="002505ED">
      <w:pPr>
        <w:pStyle w:val="Normal2"/>
        <w:spacing w:after="0" w:line="288" w:lineRule="auto"/>
        <w:jc w:val="both"/>
      </w:pPr>
      <w:r w:rsidRPr="002505ED">
        <w:t xml:space="preserve">Training form: Full-time </w:t>
      </w:r>
    </w:p>
    <w:p w:rsidR="00380022" w:rsidRPr="002505ED" w:rsidRDefault="00380022" w:rsidP="002505ED">
      <w:pPr>
        <w:pStyle w:val="Normal2"/>
        <w:spacing w:after="0" w:line="288" w:lineRule="auto"/>
        <w:jc w:val="both"/>
      </w:pPr>
      <w:r w:rsidRPr="002505ED">
        <w:t>Duration of training: 4 years</w:t>
      </w:r>
    </w:p>
    <w:p w:rsidR="00380022" w:rsidRPr="002505ED" w:rsidRDefault="00380022" w:rsidP="002505ED">
      <w:pPr>
        <w:pStyle w:val="Normal2"/>
        <w:spacing w:after="0" w:line="288" w:lineRule="auto"/>
        <w:jc w:val="both"/>
      </w:pPr>
      <w:r w:rsidRPr="002505ED">
        <w:t xml:space="preserve">Admission target: According to the admission regulations of </w:t>
      </w:r>
      <w:proofErr w:type="spellStart"/>
      <w:r w:rsidRPr="002505ED">
        <w:t>Tay</w:t>
      </w:r>
      <w:proofErr w:type="spellEnd"/>
      <w:r w:rsidRPr="002505ED">
        <w:t xml:space="preserve"> Nguyen University and the regulations of the Ministry of Education and Training.</w:t>
      </w:r>
    </w:p>
    <w:p w:rsidR="00380022" w:rsidRPr="002505ED" w:rsidRDefault="00380022" w:rsidP="002505ED">
      <w:pPr>
        <w:pStyle w:val="Normal2"/>
        <w:spacing w:after="0" w:line="288" w:lineRule="auto"/>
        <w:jc w:val="both"/>
      </w:pPr>
      <w:r w:rsidRPr="002505ED">
        <w:t xml:space="preserve">Admission method: According to the Admission Plan of </w:t>
      </w:r>
      <w:proofErr w:type="spellStart"/>
      <w:r w:rsidRPr="002505ED">
        <w:t>Tay</w:t>
      </w:r>
      <w:proofErr w:type="spellEnd"/>
      <w:r w:rsidRPr="002505ED">
        <w:t xml:space="preserve"> Nguyen University.</w:t>
      </w:r>
    </w:p>
    <w:p w:rsidR="00380022" w:rsidRPr="002505ED" w:rsidRDefault="00380022" w:rsidP="002505ED">
      <w:pPr>
        <w:pStyle w:val="Normal2"/>
        <w:spacing w:after="0" w:line="288" w:lineRule="auto"/>
        <w:jc w:val="both"/>
      </w:pPr>
      <w:r w:rsidRPr="002505ED">
        <w:t xml:space="preserve">Evaluation grading scale: Applying the "Regulations on university education according to credits" issued together with Decision No. 1574/QĐ – ĐHTN dated August 24, 2021 by the Rector of </w:t>
      </w:r>
      <w:proofErr w:type="spellStart"/>
      <w:r w:rsidRPr="002505ED">
        <w:t>Tay</w:t>
      </w:r>
      <w:proofErr w:type="spellEnd"/>
      <w:r w:rsidRPr="002505ED">
        <w:t xml:space="preserve"> Nguyen University.</w:t>
      </w:r>
    </w:p>
    <w:p w:rsidR="00380022" w:rsidRPr="002505ED" w:rsidRDefault="00380022" w:rsidP="002505ED">
      <w:pPr>
        <w:pStyle w:val="Normal2"/>
        <w:spacing w:after="0" w:line="288" w:lineRule="auto"/>
        <w:jc w:val="both"/>
      </w:pPr>
      <w:r w:rsidRPr="002505ED">
        <w:t xml:space="preserve">Graduation requirements: Applying the "Regulations on university education according to credits" issued together with Decision No. 1574/QĐ – ĐHTN dated August 24, 2021 by the Rector of </w:t>
      </w:r>
      <w:proofErr w:type="spellStart"/>
      <w:r w:rsidRPr="002505ED">
        <w:t>Tay</w:t>
      </w:r>
      <w:proofErr w:type="spellEnd"/>
      <w:r w:rsidRPr="002505ED">
        <w:t xml:space="preserve"> Nguyen University.</w:t>
      </w:r>
    </w:p>
    <w:p w:rsidR="00380022" w:rsidRPr="002505ED" w:rsidRDefault="00380022" w:rsidP="002505ED">
      <w:pPr>
        <w:pStyle w:val="Normal2"/>
        <w:spacing w:after="0" w:line="288" w:lineRule="auto"/>
        <w:jc w:val="both"/>
      </w:pPr>
      <w:r w:rsidRPr="002505ED">
        <w:t>Employment opportunities after graduation: After graduation, Bachelor of English Linguistics graduates can work at English education and training institutions; translation companies, organizations operating in the field of translation; language research agencies, media, culture organizations; companies operating in tourism and travel services; domestic and international organizations and institutions using English.</w:t>
      </w:r>
    </w:p>
    <w:p w:rsidR="00380022" w:rsidRPr="002505ED" w:rsidRDefault="00380022" w:rsidP="002505ED">
      <w:pPr>
        <w:pStyle w:val="Normal2"/>
        <w:spacing w:after="0" w:line="288" w:lineRule="auto"/>
        <w:jc w:val="both"/>
      </w:pPr>
      <w:proofErr w:type="gramStart"/>
      <w:r w:rsidRPr="002505ED">
        <w:t>Advanced learning opportunities: Continuing education and research at postgraduate level in specialized fields such as Teaching Methods, Linguistics.</w:t>
      </w:r>
      <w:proofErr w:type="gramEnd"/>
    </w:p>
    <w:p w:rsidR="00380022" w:rsidRPr="002505ED" w:rsidRDefault="00380022" w:rsidP="002505ED">
      <w:pPr>
        <w:pStyle w:val="Normal2"/>
        <w:spacing w:after="0" w:line="288" w:lineRule="auto"/>
        <w:jc w:val="both"/>
      </w:pPr>
      <w:r w:rsidRPr="002505ED">
        <w:t xml:space="preserve">Reference programs when developing: Training programs of </w:t>
      </w:r>
      <w:proofErr w:type="spellStart"/>
      <w:r w:rsidRPr="002505ED">
        <w:t>Nha</w:t>
      </w:r>
      <w:proofErr w:type="spellEnd"/>
      <w:r w:rsidRPr="002505ED">
        <w:t xml:space="preserve"> </w:t>
      </w:r>
      <w:proofErr w:type="spellStart"/>
      <w:r w:rsidRPr="002505ED">
        <w:t>Trang</w:t>
      </w:r>
      <w:proofErr w:type="spellEnd"/>
      <w:r w:rsidRPr="002505ED">
        <w:t xml:space="preserve"> University, Ho Chi Minh City University of Technology.</w:t>
      </w:r>
    </w:p>
    <w:p w:rsidR="00380022" w:rsidRPr="002505ED" w:rsidRDefault="00380022" w:rsidP="002505ED">
      <w:pPr>
        <w:pStyle w:val="Normal2"/>
        <w:spacing w:after="0" w:line="288" w:lineRule="auto"/>
        <w:jc w:val="both"/>
      </w:pPr>
      <w:r w:rsidRPr="002505ED">
        <w:t>Time of updating the program description: Every 2 years.</w:t>
      </w:r>
    </w:p>
    <w:p w:rsidR="00380022" w:rsidRPr="002505ED" w:rsidRDefault="00380022" w:rsidP="002505ED">
      <w:pPr>
        <w:pStyle w:val="Normal2"/>
        <w:spacing w:after="0" w:line="288" w:lineRule="auto"/>
        <w:jc w:val="both"/>
      </w:pPr>
    </w:p>
    <w:p w:rsidR="00380022" w:rsidRPr="002505ED" w:rsidRDefault="00380022" w:rsidP="002505ED">
      <w:pPr>
        <w:pStyle w:val="Normal2"/>
        <w:spacing w:after="0" w:line="288" w:lineRule="auto"/>
        <w:jc w:val="both"/>
      </w:pPr>
    </w:p>
    <w:p w:rsidR="00380022" w:rsidRPr="002505ED" w:rsidRDefault="00380022" w:rsidP="002505ED">
      <w:pPr>
        <w:pStyle w:val="Normal2"/>
        <w:spacing w:after="0" w:line="288" w:lineRule="auto"/>
        <w:jc w:val="both"/>
      </w:pPr>
    </w:p>
    <w:p w:rsidR="00380022" w:rsidRPr="002505ED" w:rsidRDefault="00380022" w:rsidP="002505ED">
      <w:pPr>
        <w:pStyle w:val="Normal2"/>
        <w:spacing w:after="0" w:line="288" w:lineRule="auto"/>
        <w:jc w:val="both"/>
      </w:pPr>
    </w:p>
    <w:p w:rsidR="00380022" w:rsidRPr="002505ED" w:rsidRDefault="00380022" w:rsidP="002505ED">
      <w:pPr>
        <w:pStyle w:val="Normal2"/>
        <w:tabs>
          <w:tab w:val="left" w:pos="284"/>
        </w:tabs>
        <w:spacing w:after="0" w:line="288" w:lineRule="auto"/>
        <w:jc w:val="both"/>
        <w:rPr>
          <w:b/>
        </w:rPr>
      </w:pPr>
      <w:r w:rsidRPr="002505ED">
        <w:rPr>
          <w:b/>
        </w:rPr>
        <w:lastRenderedPageBreak/>
        <w:t>II. Training Objectives</w:t>
      </w:r>
    </w:p>
    <w:p w:rsidR="00380022" w:rsidRPr="002505ED" w:rsidRDefault="00380022" w:rsidP="002505ED">
      <w:pPr>
        <w:pStyle w:val="Normal2"/>
        <w:tabs>
          <w:tab w:val="left" w:pos="284"/>
        </w:tabs>
        <w:spacing w:after="0" w:line="288" w:lineRule="auto"/>
        <w:jc w:val="both"/>
        <w:rPr>
          <w:b/>
        </w:rPr>
      </w:pPr>
      <w:r w:rsidRPr="002505ED">
        <w:rPr>
          <w:b/>
        </w:rPr>
        <w:t>2.1. Vision - Mission - Educational Philosophy of the University</w:t>
      </w:r>
    </w:p>
    <w:p w:rsidR="00380022" w:rsidRPr="002505ED" w:rsidRDefault="00380022" w:rsidP="002505ED">
      <w:pPr>
        <w:pStyle w:val="Normal2"/>
        <w:tabs>
          <w:tab w:val="left" w:pos="284"/>
        </w:tabs>
        <w:spacing w:after="0" w:line="288" w:lineRule="auto"/>
        <w:jc w:val="both"/>
        <w:rPr>
          <w:b/>
        </w:rPr>
      </w:pPr>
      <w:r w:rsidRPr="002505ED">
        <w:rPr>
          <w:b/>
        </w:rPr>
        <w:t>2.1.1. Vision</w:t>
      </w:r>
    </w:p>
    <w:p w:rsidR="00E847BD" w:rsidRPr="00E847BD" w:rsidRDefault="00E847BD" w:rsidP="002505ED">
      <w:pPr>
        <w:pStyle w:val="Normal2"/>
        <w:tabs>
          <w:tab w:val="left" w:pos="284"/>
        </w:tabs>
        <w:spacing w:after="0" w:line="288" w:lineRule="auto"/>
        <w:jc w:val="both"/>
      </w:pPr>
      <w:r w:rsidRPr="00E847BD">
        <w:rPr>
          <w:iCs/>
        </w:rPr>
        <w:t xml:space="preserve">By the year 2030, </w:t>
      </w:r>
      <w:proofErr w:type="spellStart"/>
      <w:r w:rsidRPr="00E847BD">
        <w:rPr>
          <w:iCs/>
        </w:rPr>
        <w:t>Tay</w:t>
      </w:r>
      <w:proofErr w:type="spellEnd"/>
      <w:r w:rsidRPr="00E847BD">
        <w:rPr>
          <w:iCs/>
        </w:rPr>
        <w:t xml:space="preserve"> Nguyen University aims to evolve into a distinguished and high-caliber multidisciplinary institution, establishing itself as a national-level center for research and technology transfer across key domains including healthcare, education, agriculture and forestry, environment, economics, natural sciences, and social sciences. The university is committed to ensuring that its graduates acquire the requisite knowledge and skills to meet the demands of the evolving societal workforce.</w:t>
      </w:r>
    </w:p>
    <w:p w:rsidR="00380022" w:rsidRPr="002505ED" w:rsidRDefault="00380022" w:rsidP="002505ED">
      <w:pPr>
        <w:pStyle w:val="Normal2"/>
        <w:tabs>
          <w:tab w:val="left" w:pos="284"/>
        </w:tabs>
        <w:spacing w:after="0" w:line="288" w:lineRule="auto"/>
        <w:jc w:val="both"/>
        <w:rPr>
          <w:b/>
        </w:rPr>
      </w:pPr>
      <w:r w:rsidRPr="002505ED">
        <w:rPr>
          <w:b/>
        </w:rPr>
        <w:t>2.1.2. Mission</w:t>
      </w:r>
    </w:p>
    <w:p w:rsidR="00E847BD" w:rsidRDefault="00E847BD" w:rsidP="002505ED">
      <w:pPr>
        <w:pStyle w:val="Normal2"/>
        <w:tabs>
          <w:tab w:val="left" w:pos="284"/>
        </w:tabs>
        <w:spacing w:after="0" w:line="288" w:lineRule="auto"/>
        <w:jc w:val="both"/>
        <w:rPr>
          <w:iCs/>
        </w:rPr>
      </w:pPr>
      <w:r w:rsidRPr="00E847BD">
        <w:rPr>
          <w:iCs/>
        </w:rPr>
        <w:t>Training high-quality human resources</w:t>
      </w:r>
      <w:r>
        <w:rPr>
          <w:iCs/>
        </w:rPr>
        <w:t>;</w:t>
      </w:r>
    </w:p>
    <w:p w:rsidR="00E847BD" w:rsidRDefault="00E847BD" w:rsidP="002505ED">
      <w:pPr>
        <w:pStyle w:val="Normal2"/>
        <w:tabs>
          <w:tab w:val="left" w:pos="284"/>
        </w:tabs>
        <w:spacing w:after="0" w:line="288" w:lineRule="auto"/>
        <w:jc w:val="both"/>
        <w:rPr>
          <w:iCs/>
        </w:rPr>
      </w:pPr>
      <w:r w:rsidRPr="00E847BD">
        <w:rPr>
          <w:iCs/>
        </w:rPr>
        <w:t xml:space="preserve">Conducting </w:t>
      </w:r>
      <w:r w:rsidRPr="00E847BD">
        <w:rPr>
          <w:iCs/>
        </w:rPr>
        <w:t>scientific research, and transferring technology to contribute to socio-economic development</w:t>
      </w:r>
      <w:r>
        <w:rPr>
          <w:iCs/>
        </w:rPr>
        <w:t>;</w:t>
      </w:r>
      <w:r w:rsidRPr="00E847BD">
        <w:rPr>
          <w:iCs/>
        </w:rPr>
        <w:t xml:space="preserve"> </w:t>
      </w:r>
    </w:p>
    <w:p w:rsidR="00E847BD" w:rsidRPr="00E847BD" w:rsidRDefault="00E847BD" w:rsidP="002505ED">
      <w:pPr>
        <w:pStyle w:val="Normal2"/>
        <w:tabs>
          <w:tab w:val="left" w:pos="284"/>
        </w:tabs>
        <w:spacing w:after="0" w:line="288" w:lineRule="auto"/>
        <w:jc w:val="both"/>
        <w:rPr>
          <w:iCs/>
          <w:sz w:val="26"/>
          <w:szCs w:val="26"/>
        </w:rPr>
      </w:pPr>
      <w:r w:rsidRPr="00E847BD">
        <w:rPr>
          <w:iCs/>
        </w:rPr>
        <w:t xml:space="preserve">Preserving and promoting the cultural values of </w:t>
      </w:r>
      <w:r w:rsidRPr="00E847BD">
        <w:rPr>
          <w:iCs/>
          <w:sz w:val="26"/>
          <w:szCs w:val="26"/>
        </w:rPr>
        <w:t>ethnic communities.</w:t>
      </w:r>
    </w:p>
    <w:p w:rsidR="00380022" w:rsidRPr="002505ED" w:rsidRDefault="00380022" w:rsidP="002505ED">
      <w:pPr>
        <w:pStyle w:val="Normal2"/>
        <w:tabs>
          <w:tab w:val="left" w:pos="284"/>
        </w:tabs>
        <w:spacing w:after="0" w:line="288" w:lineRule="auto"/>
        <w:jc w:val="both"/>
        <w:rPr>
          <w:b/>
        </w:rPr>
      </w:pPr>
      <w:r w:rsidRPr="002505ED">
        <w:rPr>
          <w:b/>
        </w:rPr>
        <w:t>2.1.3. Educational Philosophy</w:t>
      </w:r>
    </w:p>
    <w:p w:rsidR="00380022" w:rsidRPr="002505ED" w:rsidRDefault="00380022" w:rsidP="002505ED">
      <w:pPr>
        <w:pStyle w:val="Normal2"/>
        <w:tabs>
          <w:tab w:val="left" w:pos="284"/>
        </w:tabs>
        <w:spacing w:after="0" w:line="288" w:lineRule="auto"/>
        <w:jc w:val="both"/>
        <w:rPr>
          <w:b/>
        </w:rPr>
      </w:pPr>
      <w:r w:rsidRPr="002505ED">
        <w:rPr>
          <w:b/>
        </w:rPr>
        <w:t>2.1.3.1. Statement of Educational Philosophy</w:t>
      </w:r>
    </w:p>
    <w:p w:rsidR="001E29B0" w:rsidRPr="001E29B0" w:rsidRDefault="001E29B0" w:rsidP="002505ED">
      <w:pPr>
        <w:pStyle w:val="Normal2"/>
        <w:tabs>
          <w:tab w:val="left" w:pos="284"/>
        </w:tabs>
        <w:spacing w:after="0" w:line="288" w:lineRule="auto"/>
        <w:jc w:val="both"/>
        <w:rPr>
          <w:iCs/>
        </w:rPr>
      </w:pPr>
      <w:r w:rsidRPr="001E29B0">
        <w:rPr>
          <w:iCs/>
        </w:rPr>
        <w:t xml:space="preserve">Comprehensively developing learners’ </w:t>
      </w:r>
      <w:r>
        <w:rPr>
          <w:iCs/>
        </w:rPr>
        <w:t>qualities and capabilities</w:t>
      </w:r>
    </w:p>
    <w:p w:rsidR="00380022" w:rsidRPr="002505ED" w:rsidRDefault="00380022" w:rsidP="002505ED">
      <w:pPr>
        <w:pStyle w:val="Normal2"/>
        <w:tabs>
          <w:tab w:val="left" w:pos="284"/>
        </w:tabs>
        <w:spacing w:after="0" w:line="288" w:lineRule="auto"/>
        <w:jc w:val="both"/>
        <w:rPr>
          <w:b/>
        </w:rPr>
      </w:pPr>
      <w:r w:rsidRPr="002505ED">
        <w:rPr>
          <w:b/>
        </w:rPr>
        <w:t>2.1.3.1.2. General Significance of Educational Philosophy</w:t>
      </w:r>
    </w:p>
    <w:p w:rsidR="00380022" w:rsidRPr="002505ED" w:rsidRDefault="00380022" w:rsidP="002505ED">
      <w:pPr>
        <w:pStyle w:val="Normal2"/>
        <w:tabs>
          <w:tab w:val="left" w:pos="284"/>
        </w:tabs>
        <w:spacing w:after="0" w:line="288" w:lineRule="auto"/>
        <w:jc w:val="both"/>
      </w:pPr>
      <w:proofErr w:type="spellStart"/>
      <w:r w:rsidRPr="002505ED">
        <w:t>Tay</w:t>
      </w:r>
      <w:proofErr w:type="spellEnd"/>
      <w:r w:rsidRPr="002505ED">
        <w:t xml:space="preserve"> Nguyen University, </w:t>
      </w:r>
      <w:r w:rsidR="002505ED" w:rsidRPr="002505ED">
        <w:t xml:space="preserve">based on </w:t>
      </w:r>
      <w:r w:rsidRPr="002505ED">
        <w:t>strong resources, organiz</w:t>
      </w:r>
      <w:r w:rsidR="002505ED" w:rsidRPr="002505ED">
        <w:t xml:space="preserve">es </w:t>
      </w:r>
      <w:r w:rsidRPr="002505ED">
        <w:t>quality programs</w:t>
      </w:r>
      <w:r w:rsidR="002505ED" w:rsidRPr="002505ED">
        <w:t xml:space="preserve"> to </w:t>
      </w:r>
      <w:r w:rsidRPr="002505ED">
        <w:t>creat</w:t>
      </w:r>
      <w:r w:rsidR="002505ED" w:rsidRPr="002505ED">
        <w:t xml:space="preserve">e </w:t>
      </w:r>
      <w:r w:rsidRPr="002505ED">
        <w:t>the best learning environment for learners to develop comprehensive qualities and personal capacities.</w:t>
      </w:r>
    </w:p>
    <w:p w:rsidR="002505ED" w:rsidRPr="002505ED" w:rsidRDefault="002505ED" w:rsidP="002505ED">
      <w:pPr>
        <w:pStyle w:val="Normal2"/>
        <w:tabs>
          <w:tab w:val="left" w:pos="284"/>
        </w:tabs>
        <w:spacing w:after="0" w:line="288" w:lineRule="auto"/>
        <w:jc w:val="both"/>
        <w:rPr>
          <w:b/>
        </w:rPr>
      </w:pPr>
      <w:r w:rsidRPr="002505ED">
        <w:rPr>
          <w:b/>
        </w:rPr>
        <w:t>2.2. General Objectives</w:t>
      </w:r>
    </w:p>
    <w:p w:rsidR="002505ED" w:rsidRPr="002505ED" w:rsidRDefault="002505ED" w:rsidP="002505ED">
      <w:pPr>
        <w:pStyle w:val="Normal2"/>
        <w:tabs>
          <w:tab w:val="left" w:pos="284"/>
        </w:tabs>
        <w:spacing w:after="0" w:line="288" w:lineRule="auto"/>
        <w:jc w:val="both"/>
      </w:pPr>
      <w:r w:rsidRPr="002505ED">
        <w:t xml:space="preserve">To train Bachelor of English </w:t>
      </w:r>
      <w:r>
        <w:t>Linguistics</w:t>
      </w:r>
      <w:r w:rsidRPr="002505ED">
        <w:t xml:space="preserve"> graduates proficient in English language skills of Listening, Speaking, Reading, and Writing, mastering knowledge of linguistics, understanding English and American literature and culture, possessing translation and professional skills, conducting small-scale scientific research, having good computer and second foreign language skills, possessing political integrity, ethics, health, professional responsibility, critical thinking, creativity, teamwork, problem-solving abilities, and performing well in international environments, capable of planning, organizing, and managing activities related to their profession.</w:t>
      </w:r>
    </w:p>
    <w:p w:rsidR="002505ED" w:rsidRPr="002505ED" w:rsidRDefault="002505ED" w:rsidP="002505ED">
      <w:pPr>
        <w:pStyle w:val="Normal2"/>
        <w:tabs>
          <w:tab w:val="left" w:pos="284"/>
        </w:tabs>
        <w:spacing w:after="0" w:line="288" w:lineRule="auto"/>
        <w:jc w:val="both"/>
        <w:rPr>
          <w:b/>
        </w:rPr>
      </w:pPr>
      <w:r w:rsidRPr="002505ED">
        <w:rPr>
          <w:b/>
        </w:rPr>
        <w:t>2.3. Specific Objectives</w:t>
      </w:r>
    </w:p>
    <w:p w:rsidR="002505ED" w:rsidRPr="002505ED" w:rsidRDefault="002505ED" w:rsidP="002505ED">
      <w:pPr>
        <w:pStyle w:val="Normal2"/>
        <w:tabs>
          <w:tab w:val="left" w:pos="284"/>
        </w:tabs>
        <w:spacing w:after="0" w:line="288" w:lineRule="auto"/>
        <w:jc w:val="both"/>
        <w:rPr>
          <w:b/>
        </w:rPr>
      </w:pPr>
      <w:r w:rsidRPr="002505ED">
        <w:rPr>
          <w:b/>
        </w:rPr>
        <w:t>2.3.1. Regarding Knowledge</w:t>
      </w:r>
    </w:p>
    <w:p w:rsidR="002505ED" w:rsidRPr="002505ED" w:rsidRDefault="001E29B0" w:rsidP="002505ED">
      <w:pPr>
        <w:pStyle w:val="Normal2"/>
        <w:tabs>
          <w:tab w:val="left" w:pos="284"/>
        </w:tabs>
        <w:spacing w:after="0" w:line="288" w:lineRule="auto"/>
        <w:jc w:val="both"/>
      </w:pPr>
      <w:r>
        <w:t>P</w:t>
      </w:r>
      <w:r w:rsidR="002505ED">
        <w:t>O</w:t>
      </w:r>
      <w:r w:rsidR="002505ED" w:rsidRPr="002505ED">
        <w:t xml:space="preserve">1. </w:t>
      </w:r>
      <w:r w:rsidR="002505ED">
        <w:t>Fundamental</w:t>
      </w:r>
      <w:r w:rsidR="002505ED" w:rsidRPr="002505ED">
        <w:t xml:space="preserve"> knowledge of Marxist-Leninist ideology, Ho Chi Minh's thoughts, the revolutionary path of the Communist Party of Vietnam; about the state's policies and laws on national defense and security; the people's defense, national security, and civil defense and military techniques.</w:t>
      </w:r>
    </w:p>
    <w:p w:rsidR="002505ED" w:rsidRPr="002505ED" w:rsidRDefault="001E29B0" w:rsidP="002505ED">
      <w:pPr>
        <w:pStyle w:val="Normal2"/>
        <w:tabs>
          <w:tab w:val="left" w:pos="284"/>
        </w:tabs>
        <w:spacing w:after="0" w:line="288" w:lineRule="auto"/>
        <w:jc w:val="both"/>
      </w:pPr>
      <w:r>
        <w:t>P</w:t>
      </w:r>
      <w:r w:rsidR="002505ED">
        <w:t>O</w:t>
      </w:r>
      <w:r w:rsidR="002505ED" w:rsidRPr="002505ED">
        <w:t xml:space="preserve">2. </w:t>
      </w:r>
      <w:proofErr w:type="gramStart"/>
      <w:r w:rsidR="002505ED">
        <w:t>Fundamental</w:t>
      </w:r>
      <w:r w:rsidR="002505ED" w:rsidRPr="002505ED">
        <w:t xml:space="preserve"> knowledge of entrepreneurship; soft skills; basic laws; scientific research; psychology, Vietnamese language, and Vietnamese culture.</w:t>
      </w:r>
      <w:proofErr w:type="gramEnd"/>
    </w:p>
    <w:p w:rsidR="002505ED" w:rsidRPr="002505ED" w:rsidRDefault="001E29B0" w:rsidP="002505ED">
      <w:pPr>
        <w:pStyle w:val="Normal2"/>
        <w:tabs>
          <w:tab w:val="left" w:pos="284"/>
        </w:tabs>
        <w:spacing w:after="0" w:line="288" w:lineRule="auto"/>
        <w:jc w:val="both"/>
      </w:pPr>
      <w:r>
        <w:t>P</w:t>
      </w:r>
      <w:r w:rsidR="002505ED">
        <w:t>O</w:t>
      </w:r>
      <w:r w:rsidR="002505ED" w:rsidRPr="002505ED">
        <w:t>3. Extensive knowledge of language, culture, literature, and civilization of English-speaking countries as a system of knowledge, means of communication, and work.</w:t>
      </w:r>
    </w:p>
    <w:p w:rsidR="002505ED" w:rsidRPr="002505ED" w:rsidRDefault="002505ED" w:rsidP="002505ED">
      <w:pPr>
        <w:pStyle w:val="Normal2"/>
        <w:tabs>
          <w:tab w:val="left" w:pos="284"/>
        </w:tabs>
        <w:spacing w:after="0" w:line="288" w:lineRule="auto"/>
        <w:jc w:val="both"/>
        <w:rPr>
          <w:b/>
        </w:rPr>
      </w:pPr>
      <w:r w:rsidRPr="002505ED">
        <w:rPr>
          <w:b/>
        </w:rPr>
        <w:t>2.3.2. Regarding Skills and Attitudes</w:t>
      </w:r>
    </w:p>
    <w:p w:rsidR="002505ED" w:rsidRPr="002505ED" w:rsidRDefault="001E29B0" w:rsidP="002505ED">
      <w:pPr>
        <w:pStyle w:val="Normal2"/>
        <w:tabs>
          <w:tab w:val="left" w:pos="284"/>
        </w:tabs>
        <w:spacing w:after="0" w:line="288" w:lineRule="auto"/>
        <w:jc w:val="both"/>
      </w:pPr>
      <w:r>
        <w:t>PO</w:t>
      </w:r>
      <w:r w:rsidR="002505ED" w:rsidRPr="002505ED">
        <w:t xml:space="preserve">4. </w:t>
      </w:r>
      <w:proofErr w:type="gramStart"/>
      <w:r w:rsidR="002505ED" w:rsidRPr="002505ED">
        <w:t>English language usage skills and application of English language, culture, and civilization knowledge for social communication and professional purposes.</w:t>
      </w:r>
      <w:proofErr w:type="gramEnd"/>
    </w:p>
    <w:p w:rsidR="002505ED" w:rsidRPr="002505ED" w:rsidRDefault="001E29B0" w:rsidP="002505ED">
      <w:pPr>
        <w:pStyle w:val="Normal2"/>
        <w:tabs>
          <w:tab w:val="left" w:pos="284"/>
        </w:tabs>
        <w:spacing w:after="0" w:line="288" w:lineRule="auto"/>
        <w:jc w:val="both"/>
      </w:pPr>
      <w:r>
        <w:t>P</w:t>
      </w:r>
      <w:r w:rsidR="002505ED">
        <w:t>O</w:t>
      </w:r>
      <w:r w:rsidR="002505ED" w:rsidRPr="002505ED">
        <w:t xml:space="preserve">5. </w:t>
      </w:r>
      <w:proofErr w:type="gramStart"/>
      <w:r w:rsidR="002505ED" w:rsidRPr="002505ED">
        <w:t>Necessary soft skills for learning; for application in practice, internship; for scientific research; for professional work and personal development.</w:t>
      </w:r>
      <w:proofErr w:type="gramEnd"/>
    </w:p>
    <w:p w:rsidR="002505ED" w:rsidRPr="002505ED" w:rsidRDefault="001E29B0" w:rsidP="002505ED">
      <w:pPr>
        <w:pStyle w:val="Normal2"/>
        <w:tabs>
          <w:tab w:val="left" w:pos="284"/>
        </w:tabs>
        <w:spacing w:after="0" w:line="288" w:lineRule="auto"/>
        <w:jc w:val="both"/>
      </w:pPr>
      <w:r>
        <w:lastRenderedPageBreak/>
        <w:t>P</w:t>
      </w:r>
      <w:r w:rsidR="002505ED">
        <w:t>O</w:t>
      </w:r>
      <w:r w:rsidR="002505ED" w:rsidRPr="002505ED">
        <w:t xml:space="preserve">6. </w:t>
      </w:r>
      <w:proofErr w:type="gramStart"/>
      <w:r w:rsidR="002505ED" w:rsidRPr="002505ED">
        <w:t>Foundation research skills in English language, literature, and culture and related language topics.</w:t>
      </w:r>
      <w:proofErr w:type="gramEnd"/>
    </w:p>
    <w:p w:rsidR="002505ED" w:rsidRPr="002505ED" w:rsidRDefault="001E29B0" w:rsidP="002505ED">
      <w:pPr>
        <w:pStyle w:val="Normal2"/>
        <w:tabs>
          <w:tab w:val="left" w:pos="284"/>
        </w:tabs>
        <w:spacing w:after="0" w:line="288" w:lineRule="auto"/>
        <w:jc w:val="both"/>
      </w:pPr>
      <w:r>
        <w:t>P</w:t>
      </w:r>
      <w:r w:rsidR="002505ED">
        <w:t>O</w:t>
      </w:r>
      <w:r w:rsidR="002505ED" w:rsidRPr="002505ED">
        <w:t xml:space="preserve">7. </w:t>
      </w:r>
      <w:proofErr w:type="gramStart"/>
      <w:r w:rsidR="002505ED">
        <w:t>Fundamental</w:t>
      </w:r>
      <w:r w:rsidR="002505ED" w:rsidRPr="002505ED">
        <w:t xml:space="preserve"> physical education skills for physical training and enhancing personal health.</w:t>
      </w:r>
      <w:proofErr w:type="gramEnd"/>
    </w:p>
    <w:p w:rsidR="002505ED" w:rsidRPr="002505ED" w:rsidRDefault="001E29B0" w:rsidP="002505ED">
      <w:pPr>
        <w:pStyle w:val="Normal2"/>
        <w:tabs>
          <w:tab w:val="left" w:pos="284"/>
        </w:tabs>
        <w:spacing w:after="0" w:line="288" w:lineRule="auto"/>
        <w:jc w:val="both"/>
      </w:pPr>
      <w:r>
        <w:t>P</w:t>
      </w:r>
      <w:r w:rsidR="002505ED">
        <w:t>O</w:t>
      </w:r>
      <w:r w:rsidR="002505ED" w:rsidRPr="002505ED">
        <w:t xml:space="preserve">8. Having the basic attitudes, qualities of a language bachelor, consciousness, responsibility, and appropriate behavior in future studies and </w:t>
      </w:r>
      <w:proofErr w:type="gramStart"/>
      <w:r w:rsidR="002505ED" w:rsidRPr="002505ED">
        <w:t>work</w:t>
      </w:r>
      <w:proofErr w:type="gramEnd"/>
      <w:r w:rsidR="002505ED" w:rsidRPr="002505ED">
        <w:t>.</w:t>
      </w:r>
    </w:p>
    <w:p w:rsidR="002505ED" w:rsidRPr="002505ED" w:rsidRDefault="002505ED" w:rsidP="002505ED">
      <w:pPr>
        <w:pStyle w:val="Normal2"/>
        <w:tabs>
          <w:tab w:val="left" w:pos="284"/>
        </w:tabs>
        <w:spacing w:after="0" w:line="288" w:lineRule="auto"/>
        <w:jc w:val="both"/>
        <w:rPr>
          <w:b/>
        </w:rPr>
      </w:pPr>
      <w:r w:rsidRPr="002505ED">
        <w:rPr>
          <w:b/>
        </w:rPr>
        <w:t>2.3.3. Foreign Language and Computer Skills</w:t>
      </w:r>
    </w:p>
    <w:p w:rsidR="002505ED" w:rsidRPr="002505ED" w:rsidRDefault="001E29B0" w:rsidP="002505ED">
      <w:pPr>
        <w:pStyle w:val="Normal2"/>
        <w:tabs>
          <w:tab w:val="left" w:pos="284"/>
        </w:tabs>
        <w:spacing w:after="0" w:line="288" w:lineRule="auto"/>
        <w:jc w:val="both"/>
      </w:pPr>
      <w:r>
        <w:t>P</w:t>
      </w:r>
      <w:r w:rsidR="002505ED">
        <w:t>O</w:t>
      </w:r>
      <w:r w:rsidR="002505ED" w:rsidRPr="002505ED">
        <w:t xml:space="preserve">9. </w:t>
      </w:r>
      <w:proofErr w:type="gramStart"/>
      <w:r w:rsidR="002505ED" w:rsidRPr="002505ED">
        <w:t>Proficiency in using the second foreign language (besides English) equivalent to level 3 according to the Foreign Language Competency Framework with 6 levels used in Vietnam.</w:t>
      </w:r>
      <w:proofErr w:type="gramEnd"/>
    </w:p>
    <w:p w:rsidR="002505ED" w:rsidRDefault="001E29B0" w:rsidP="002505ED">
      <w:pPr>
        <w:pStyle w:val="Normal2"/>
        <w:tabs>
          <w:tab w:val="left" w:pos="284"/>
        </w:tabs>
        <w:spacing w:after="0" w:line="288" w:lineRule="auto"/>
        <w:jc w:val="both"/>
      </w:pPr>
      <w:r>
        <w:t>P</w:t>
      </w:r>
      <w:bookmarkStart w:id="0" w:name="_GoBack"/>
      <w:bookmarkEnd w:id="0"/>
      <w:r w:rsidR="002505ED">
        <w:t>O</w:t>
      </w:r>
      <w:r w:rsidR="002505ED" w:rsidRPr="002505ED">
        <w:t xml:space="preserve">10. </w:t>
      </w:r>
      <w:proofErr w:type="gramStart"/>
      <w:r w:rsidR="002505ED" w:rsidRPr="002505ED">
        <w:t>Skills in using information technology according to Circular No. 03/2014/TT-BTTTT.</w:t>
      </w:r>
      <w:proofErr w:type="gramEnd"/>
    </w:p>
    <w:p w:rsidR="002505ED" w:rsidRPr="002505ED" w:rsidRDefault="002505ED" w:rsidP="002505ED">
      <w:pPr>
        <w:pStyle w:val="Normal2"/>
        <w:tabs>
          <w:tab w:val="left" w:pos="284"/>
        </w:tabs>
        <w:spacing w:after="0" w:line="288" w:lineRule="auto"/>
        <w:jc w:val="both"/>
        <w:rPr>
          <w:b/>
        </w:rPr>
      </w:pPr>
      <w:r w:rsidRPr="002505ED">
        <w:rPr>
          <w:b/>
        </w:rPr>
        <w:t>3. Employment Opportunities after Graduation</w:t>
      </w:r>
    </w:p>
    <w:p w:rsidR="002505ED" w:rsidRDefault="002505ED" w:rsidP="002505ED">
      <w:pPr>
        <w:pStyle w:val="Normal2"/>
        <w:tabs>
          <w:tab w:val="left" w:pos="284"/>
        </w:tabs>
        <w:spacing w:after="0" w:line="288" w:lineRule="auto"/>
        <w:jc w:val="both"/>
      </w:pPr>
      <w:r>
        <w:t>After graduation, Bachelor of English Linguistics graduates can work at English language education and training institutions; translation companies, organizations operating in the field of translation; language research agencies, media, culture organizations; companies operating in tourism and travel services; domestic and international organizations and institutions using English.</w:t>
      </w:r>
    </w:p>
    <w:p w:rsidR="002505ED" w:rsidRPr="002505ED" w:rsidRDefault="002505ED" w:rsidP="002505ED">
      <w:pPr>
        <w:pStyle w:val="Normal2"/>
        <w:tabs>
          <w:tab w:val="left" w:pos="284"/>
        </w:tabs>
        <w:spacing w:after="0" w:line="288" w:lineRule="auto"/>
        <w:jc w:val="both"/>
        <w:rPr>
          <w:b/>
        </w:rPr>
      </w:pPr>
      <w:r w:rsidRPr="002505ED">
        <w:rPr>
          <w:b/>
        </w:rPr>
        <w:t xml:space="preserve">4. </w:t>
      </w:r>
      <w:r w:rsidR="00F47970">
        <w:rPr>
          <w:b/>
        </w:rPr>
        <w:t xml:space="preserve">Program </w:t>
      </w:r>
      <w:r w:rsidRPr="002505ED">
        <w:rPr>
          <w:b/>
        </w:rPr>
        <w:t>Learni</w:t>
      </w:r>
      <w:r w:rsidR="00F47970">
        <w:rPr>
          <w:b/>
        </w:rPr>
        <w:t>n</w:t>
      </w:r>
      <w:r w:rsidRPr="002505ED">
        <w:rPr>
          <w:b/>
        </w:rPr>
        <w:t xml:space="preserve">g </w:t>
      </w:r>
      <w:r>
        <w:rPr>
          <w:b/>
        </w:rPr>
        <w:t>Outcomes</w:t>
      </w:r>
    </w:p>
    <w:p w:rsidR="002505ED" w:rsidRPr="002505ED" w:rsidRDefault="002505ED" w:rsidP="002505ED">
      <w:pPr>
        <w:pStyle w:val="Normal2"/>
        <w:tabs>
          <w:tab w:val="left" w:pos="284"/>
        </w:tabs>
        <w:spacing w:after="0" w:line="288" w:lineRule="auto"/>
        <w:jc w:val="both"/>
        <w:rPr>
          <w:b/>
        </w:rPr>
      </w:pPr>
      <w:r w:rsidRPr="002505ED">
        <w:rPr>
          <w:b/>
        </w:rPr>
        <w:t>4.1. Knowledge</w:t>
      </w:r>
    </w:p>
    <w:p w:rsidR="002505ED" w:rsidRPr="002505ED" w:rsidRDefault="002505ED" w:rsidP="002505ED">
      <w:pPr>
        <w:pStyle w:val="Normal2"/>
        <w:tabs>
          <w:tab w:val="left" w:pos="284"/>
        </w:tabs>
        <w:spacing w:after="0" w:line="288" w:lineRule="auto"/>
        <w:jc w:val="both"/>
        <w:rPr>
          <w:b/>
        </w:rPr>
      </w:pPr>
      <w:r w:rsidRPr="002505ED">
        <w:rPr>
          <w:b/>
        </w:rPr>
        <w:t>4.1.1. General knowledge</w:t>
      </w:r>
    </w:p>
    <w:p w:rsidR="002505ED" w:rsidRDefault="00F47970" w:rsidP="002505ED">
      <w:pPr>
        <w:pStyle w:val="Normal2"/>
        <w:tabs>
          <w:tab w:val="left" w:pos="284"/>
        </w:tabs>
        <w:spacing w:after="0" w:line="288" w:lineRule="auto"/>
        <w:jc w:val="both"/>
      </w:pPr>
      <w:r>
        <w:t>P</w:t>
      </w:r>
      <w:r w:rsidR="002505ED">
        <w:t xml:space="preserve">LO1. Apply fundamental contents of Marxist-Leninist science, Ho Chi Minh's thoughts, </w:t>
      </w:r>
      <w:proofErr w:type="gramStart"/>
      <w:r w:rsidR="002505ED">
        <w:t>revolutionary</w:t>
      </w:r>
      <w:proofErr w:type="gramEnd"/>
      <w:r w:rsidR="002505ED">
        <w:t xml:space="preserve"> path of the Communist Party of Vietnam to cultivate moral and political qualities to become good citizens.</w:t>
      </w:r>
    </w:p>
    <w:p w:rsidR="002505ED" w:rsidRDefault="00F47970" w:rsidP="002505ED">
      <w:pPr>
        <w:pStyle w:val="Normal2"/>
        <w:tabs>
          <w:tab w:val="left" w:pos="284"/>
        </w:tabs>
        <w:spacing w:after="0" w:line="288" w:lineRule="auto"/>
        <w:jc w:val="both"/>
      </w:pPr>
      <w:proofErr w:type="gramStart"/>
      <w:r>
        <w:t>P</w:t>
      </w:r>
      <w:r w:rsidR="002505ED">
        <w:t>LO 2.</w:t>
      </w:r>
      <w:proofErr w:type="gramEnd"/>
      <w:r w:rsidR="002505ED">
        <w:t xml:space="preserve"> Present knowledge about the state and law, legal norms, legal relations, legal implementation, legal violations, and legal responsibilities; synthesize knowledge about Vietnamese culture, Vietnamese language, psychology, soft skills, and entrepreneurial thinking.</w:t>
      </w:r>
    </w:p>
    <w:p w:rsidR="002505ED" w:rsidRDefault="00F47970" w:rsidP="002505ED">
      <w:pPr>
        <w:pStyle w:val="Normal2"/>
        <w:tabs>
          <w:tab w:val="left" w:pos="284"/>
        </w:tabs>
        <w:spacing w:after="0" w:line="288" w:lineRule="auto"/>
        <w:jc w:val="both"/>
      </w:pPr>
      <w:proofErr w:type="gramStart"/>
      <w:r>
        <w:t>P</w:t>
      </w:r>
      <w:r w:rsidR="002505ED">
        <w:t>LO 3.</w:t>
      </w:r>
      <w:proofErr w:type="gramEnd"/>
      <w:r w:rsidR="002505ED">
        <w:t xml:space="preserve"> Use the second foreign language at level 3 or above according to the 6-level Foreign Language Competency Framework used in Vietnam.</w:t>
      </w:r>
    </w:p>
    <w:p w:rsidR="002505ED" w:rsidRDefault="00F47970" w:rsidP="002505ED">
      <w:pPr>
        <w:pStyle w:val="Normal2"/>
        <w:tabs>
          <w:tab w:val="left" w:pos="284"/>
        </w:tabs>
        <w:spacing w:after="0" w:line="288" w:lineRule="auto"/>
        <w:jc w:val="both"/>
      </w:pPr>
      <w:proofErr w:type="gramStart"/>
      <w:r>
        <w:t>P</w:t>
      </w:r>
      <w:r w:rsidR="002505ED">
        <w:t>LO 4.</w:t>
      </w:r>
      <w:proofErr w:type="gramEnd"/>
      <w:r w:rsidR="002505ED">
        <w:t xml:space="preserve"> Have fundamental certificates in Basic IT Applications or equivalent.</w:t>
      </w:r>
    </w:p>
    <w:p w:rsidR="002505ED" w:rsidRDefault="00F47970" w:rsidP="002505ED">
      <w:pPr>
        <w:pStyle w:val="Normal2"/>
        <w:tabs>
          <w:tab w:val="left" w:pos="284"/>
        </w:tabs>
        <w:spacing w:after="0" w:line="288" w:lineRule="auto"/>
        <w:jc w:val="both"/>
      </w:pPr>
      <w:proofErr w:type="gramStart"/>
      <w:r>
        <w:t>P</w:t>
      </w:r>
      <w:r w:rsidR="002505ED">
        <w:t>LO 5.</w:t>
      </w:r>
      <w:proofErr w:type="gramEnd"/>
      <w:r w:rsidR="002505ED">
        <w:t xml:space="preserve"> Complete Physical Education modules in the training program with a Passing grade. Have a certificate in National Defense Education and Security.</w:t>
      </w:r>
    </w:p>
    <w:p w:rsidR="002505ED" w:rsidRPr="00F47970" w:rsidRDefault="00F47970" w:rsidP="002505ED">
      <w:pPr>
        <w:pStyle w:val="Normal2"/>
        <w:tabs>
          <w:tab w:val="left" w:pos="284"/>
        </w:tabs>
        <w:spacing w:after="0" w:line="288" w:lineRule="auto"/>
        <w:jc w:val="both"/>
        <w:rPr>
          <w:b/>
        </w:rPr>
      </w:pPr>
      <w:r w:rsidRPr="00F47970">
        <w:rPr>
          <w:b/>
        </w:rPr>
        <w:t xml:space="preserve">4.1.2. </w:t>
      </w:r>
      <w:r w:rsidR="002505ED" w:rsidRPr="00F47970">
        <w:rPr>
          <w:b/>
        </w:rPr>
        <w:t>Specialized knowledge</w:t>
      </w:r>
    </w:p>
    <w:p w:rsidR="002505ED" w:rsidRDefault="00F47970" w:rsidP="002505ED">
      <w:pPr>
        <w:pStyle w:val="Normal2"/>
        <w:tabs>
          <w:tab w:val="left" w:pos="284"/>
        </w:tabs>
        <w:spacing w:after="0" w:line="288" w:lineRule="auto"/>
        <w:jc w:val="both"/>
      </w:pPr>
      <w:proofErr w:type="gramStart"/>
      <w:r>
        <w:t>P</w:t>
      </w:r>
      <w:r w:rsidR="002505ED">
        <w:t>LO 6.</w:t>
      </w:r>
      <w:proofErr w:type="gramEnd"/>
      <w:r w:rsidR="002505ED">
        <w:t xml:space="preserve"> Synthesize foundational knowledge of English language to perform listening, speaking, </w:t>
      </w:r>
      <w:proofErr w:type="gramStart"/>
      <w:r w:rsidR="002505ED">
        <w:t>reading</w:t>
      </w:r>
      <w:proofErr w:type="gramEnd"/>
      <w:r w:rsidR="002505ED">
        <w:t>, writing, and pronunciation skills in English equivalent to level 5 according to the 6-level Foreign Language Competency Framework used in Vietnam.</w:t>
      </w:r>
    </w:p>
    <w:p w:rsidR="002505ED" w:rsidRDefault="00F47970" w:rsidP="002505ED">
      <w:pPr>
        <w:pStyle w:val="Normal2"/>
        <w:tabs>
          <w:tab w:val="left" w:pos="284"/>
        </w:tabs>
        <w:spacing w:after="0" w:line="288" w:lineRule="auto"/>
        <w:jc w:val="both"/>
      </w:pPr>
      <w:proofErr w:type="gramStart"/>
      <w:r>
        <w:t>P</w:t>
      </w:r>
      <w:r w:rsidR="002505ED">
        <w:t>LO 7.</w:t>
      </w:r>
      <w:proofErr w:type="gramEnd"/>
      <w:r w:rsidR="002505ED">
        <w:t xml:space="preserve"> Synthesize in-depth knowledge aspects of English language, culture, literature, and civilization of English-speaking countries and synthesize specialized knowledge about professional English.</w:t>
      </w:r>
    </w:p>
    <w:p w:rsidR="002505ED" w:rsidRDefault="00F47970" w:rsidP="002505ED">
      <w:pPr>
        <w:pStyle w:val="Normal2"/>
        <w:tabs>
          <w:tab w:val="left" w:pos="284"/>
        </w:tabs>
        <w:spacing w:after="0" w:line="288" w:lineRule="auto"/>
        <w:jc w:val="both"/>
      </w:pPr>
      <w:proofErr w:type="gramStart"/>
      <w:r>
        <w:t>P</w:t>
      </w:r>
      <w:r w:rsidR="002505ED">
        <w:t>LO 8.</w:t>
      </w:r>
      <w:proofErr w:type="gramEnd"/>
      <w:r w:rsidR="002505ED">
        <w:t xml:space="preserve"> Have knowledge of research methods in order to initiate scientific research.</w:t>
      </w:r>
    </w:p>
    <w:p w:rsidR="002505ED" w:rsidRPr="002505ED" w:rsidRDefault="002505ED" w:rsidP="002505ED">
      <w:pPr>
        <w:pStyle w:val="Normal2"/>
        <w:tabs>
          <w:tab w:val="left" w:pos="284"/>
        </w:tabs>
        <w:spacing w:after="0" w:line="288" w:lineRule="auto"/>
        <w:jc w:val="both"/>
        <w:rPr>
          <w:b/>
        </w:rPr>
      </w:pPr>
      <w:r w:rsidRPr="002505ED">
        <w:rPr>
          <w:b/>
        </w:rPr>
        <w:t>4.2. Skills</w:t>
      </w:r>
    </w:p>
    <w:p w:rsidR="002505ED" w:rsidRPr="00F47970" w:rsidRDefault="00F47970" w:rsidP="002505ED">
      <w:pPr>
        <w:pStyle w:val="Normal2"/>
        <w:tabs>
          <w:tab w:val="left" w:pos="284"/>
        </w:tabs>
        <w:spacing w:after="0" w:line="288" w:lineRule="auto"/>
        <w:jc w:val="both"/>
        <w:rPr>
          <w:b/>
        </w:rPr>
      </w:pPr>
      <w:r w:rsidRPr="00F47970">
        <w:rPr>
          <w:b/>
        </w:rPr>
        <w:t xml:space="preserve">4.2.1. </w:t>
      </w:r>
      <w:r w:rsidR="002505ED" w:rsidRPr="00F47970">
        <w:rPr>
          <w:b/>
        </w:rPr>
        <w:t>General skills</w:t>
      </w:r>
    </w:p>
    <w:p w:rsidR="002505ED" w:rsidRDefault="00F47970" w:rsidP="002505ED">
      <w:pPr>
        <w:pStyle w:val="Normal2"/>
        <w:tabs>
          <w:tab w:val="left" w:pos="284"/>
        </w:tabs>
        <w:spacing w:after="0" w:line="288" w:lineRule="auto"/>
        <w:jc w:val="both"/>
      </w:pPr>
      <w:proofErr w:type="gramStart"/>
      <w:r>
        <w:t xml:space="preserve">PLO </w:t>
      </w:r>
      <w:r w:rsidR="002505ED">
        <w:t>9.</w:t>
      </w:r>
      <w:proofErr w:type="gramEnd"/>
      <w:r w:rsidR="002505ED">
        <w:t xml:space="preserve"> Have teamwork skills, decision-making and problem-solving skills, communication skills, goal-setting skills, and creativity.</w:t>
      </w:r>
    </w:p>
    <w:p w:rsidR="002505ED" w:rsidRPr="00F47970" w:rsidRDefault="00F47970" w:rsidP="002505ED">
      <w:pPr>
        <w:pStyle w:val="Normal2"/>
        <w:tabs>
          <w:tab w:val="left" w:pos="284"/>
        </w:tabs>
        <w:spacing w:after="0" w:line="288" w:lineRule="auto"/>
        <w:jc w:val="both"/>
        <w:rPr>
          <w:b/>
        </w:rPr>
      </w:pPr>
      <w:r w:rsidRPr="00F47970">
        <w:rPr>
          <w:b/>
        </w:rPr>
        <w:t>4.2.2.</w:t>
      </w:r>
      <w:r w:rsidR="002505ED" w:rsidRPr="00F47970">
        <w:rPr>
          <w:b/>
        </w:rPr>
        <w:t xml:space="preserve"> Specialized skills</w:t>
      </w:r>
    </w:p>
    <w:p w:rsidR="002505ED" w:rsidRDefault="00F47970" w:rsidP="002505ED">
      <w:pPr>
        <w:pStyle w:val="Normal2"/>
        <w:tabs>
          <w:tab w:val="left" w:pos="284"/>
        </w:tabs>
        <w:spacing w:after="0" w:line="288" w:lineRule="auto"/>
        <w:jc w:val="both"/>
      </w:pPr>
      <w:proofErr w:type="gramStart"/>
      <w:r>
        <w:t xml:space="preserve">PLO </w:t>
      </w:r>
      <w:r w:rsidR="002505ED">
        <w:t>10.</w:t>
      </w:r>
      <w:proofErr w:type="gramEnd"/>
      <w:r w:rsidR="002505ED">
        <w:t xml:space="preserve"> Have analytical and argumentative skills in English regarding language, culture, and civilization of English-speaking countries.</w:t>
      </w:r>
    </w:p>
    <w:p w:rsidR="002505ED" w:rsidRDefault="00F47970" w:rsidP="002505ED">
      <w:pPr>
        <w:pStyle w:val="Normal2"/>
        <w:tabs>
          <w:tab w:val="left" w:pos="284"/>
        </w:tabs>
        <w:spacing w:after="0" w:line="288" w:lineRule="auto"/>
        <w:jc w:val="both"/>
      </w:pPr>
      <w:proofErr w:type="gramStart"/>
      <w:r>
        <w:lastRenderedPageBreak/>
        <w:t xml:space="preserve">PLO </w:t>
      </w:r>
      <w:r w:rsidR="002505ED">
        <w:t>11.</w:t>
      </w:r>
      <w:proofErr w:type="gramEnd"/>
      <w:r w:rsidR="002505ED">
        <w:t xml:space="preserve"> Apply language, culture, and civilization knowledge of English-speaking countries and specialized knowledge of professional English in job practice.</w:t>
      </w:r>
    </w:p>
    <w:p w:rsidR="002505ED" w:rsidRDefault="00F47970" w:rsidP="002505ED">
      <w:pPr>
        <w:pStyle w:val="Normal2"/>
        <w:tabs>
          <w:tab w:val="left" w:pos="284"/>
        </w:tabs>
        <w:spacing w:after="0" w:line="288" w:lineRule="auto"/>
        <w:jc w:val="both"/>
      </w:pPr>
      <w:proofErr w:type="gramStart"/>
      <w:r>
        <w:t xml:space="preserve">PLO </w:t>
      </w:r>
      <w:r w:rsidR="002505ED">
        <w:t>12.</w:t>
      </w:r>
      <w:proofErr w:type="gramEnd"/>
      <w:r w:rsidR="002505ED">
        <w:t xml:space="preserve"> Practice and apply soft skills in the learning process, practical activities, and internships.</w:t>
      </w:r>
    </w:p>
    <w:p w:rsidR="002505ED" w:rsidRPr="00F47970" w:rsidRDefault="002505ED" w:rsidP="002505ED">
      <w:pPr>
        <w:pStyle w:val="Normal2"/>
        <w:tabs>
          <w:tab w:val="left" w:pos="284"/>
        </w:tabs>
        <w:spacing w:after="0" w:line="288" w:lineRule="auto"/>
        <w:jc w:val="both"/>
        <w:rPr>
          <w:b/>
        </w:rPr>
      </w:pPr>
      <w:r w:rsidRPr="00F47970">
        <w:rPr>
          <w:b/>
        </w:rPr>
        <w:t>4.3. Autonomy and Responsibility</w:t>
      </w:r>
    </w:p>
    <w:p w:rsidR="002505ED" w:rsidRDefault="00F47970" w:rsidP="002505ED">
      <w:pPr>
        <w:pStyle w:val="Normal2"/>
        <w:tabs>
          <w:tab w:val="left" w:pos="284"/>
        </w:tabs>
        <w:spacing w:after="0" w:line="288" w:lineRule="auto"/>
        <w:jc w:val="both"/>
      </w:pPr>
      <w:proofErr w:type="gramStart"/>
      <w:r>
        <w:t xml:space="preserve">PLO </w:t>
      </w:r>
      <w:r w:rsidR="002505ED">
        <w:t>13.</w:t>
      </w:r>
      <w:proofErr w:type="gramEnd"/>
      <w:r w:rsidR="002505ED">
        <w:t xml:space="preserve"> Have creative thinking, independent work spirit, teamwork skills in work collaboration, autonomy, dare to think, dare to do, dare to take responsibility for one's actions before the law; have the ability to conduct scientific research; self-study at all times and places; have the ability to judge, criticize events in life and express one's own opinions with scientific reasoning, appropriate legal truth.</w:t>
      </w:r>
    </w:p>
    <w:p w:rsidR="002505ED" w:rsidRPr="002505ED" w:rsidRDefault="00F47970" w:rsidP="002505ED">
      <w:pPr>
        <w:pStyle w:val="Normal2"/>
        <w:tabs>
          <w:tab w:val="left" w:pos="284"/>
        </w:tabs>
        <w:spacing w:after="0" w:line="288" w:lineRule="auto"/>
        <w:jc w:val="both"/>
      </w:pPr>
      <w:proofErr w:type="gramStart"/>
      <w:r>
        <w:t xml:space="preserve">PLO </w:t>
      </w:r>
      <w:r w:rsidR="002505ED">
        <w:t>14.</w:t>
      </w:r>
      <w:proofErr w:type="gramEnd"/>
      <w:r w:rsidR="002505ED">
        <w:t xml:space="preserve"> Have the ability to plan, coordinate resources, organize work plans, and complete tasks well with the spirit of initiative, autonomy, ensuring the highest quality of work with one's highest ability.</w:t>
      </w:r>
    </w:p>
    <w:p w:rsidR="00145157" w:rsidRDefault="00145157" w:rsidP="002505ED">
      <w:pPr>
        <w:pStyle w:val="Normal2"/>
        <w:pBdr>
          <w:top w:val="nil"/>
          <w:left w:val="nil"/>
          <w:bottom w:val="nil"/>
          <w:right w:val="nil"/>
          <w:between w:val="nil"/>
        </w:pBdr>
        <w:spacing w:after="0" w:line="288" w:lineRule="auto"/>
        <w:rPr>
          <w:b/>
        </w:rPr>
      </w:pPr>
      <w:r w:rsidRPr="002505ED">
        <w:rPr>
          <w:b/>
        </w:rPr>
        <w:t xml:space="preserve">5. </w:t>
      </w:r>
      <w:r w:rsidR="00F47970" w:rsidRPr="00CD24FD">
        <w:rPr>
          <w:b/>
          <w:sz w:val="26"/>
          <w:szCs w:val="26"/>
        </w:rPr>
        <w:t>Matrix of Objectives and</w:t>
      </w:r>
      <w:r w:rsidR="00F47970">
        <w:rPr>
          <w:b/>
          <w:sz w:val="26"/>
          <w:szCs w:val="26"/>
        </w:rPr>
        <w:t xml:space="preserve"> </w:t>
      </w:r>
      <w:r w:rsidR="00F47970" w:rsidRPr="00CD24FD">
        <w:rPr>
          <w:b/>
          <w:sz w:val="26"/>
          <w:szCs w:val="26"/>
        </w:rPr>
        <w:t>Learning Outcomes of the Training Program</w:t>
      </w:r>
      <w:r w:rsidR="00F47970" w:rsidRPr="002505ED">
        <w:rPr>
          <w:b/>
        </w:rPr>
        <w:t xml:space="preserve"> </w:t>
      </w:r>
    </w:p>
    <w:tbl>
      <w:tblPr>
        <w:tblStyle w:val="TableGrid"/>
        <w:tblW w:w="0" w:type="auto"/>
        <w:tblLook w:val="04A0" w:firstRow="1" w:lastRow="0" w:firstColumn="1" w:lastColumn="0" w:noHBand="0" w:noVBand="1"/>
      </w:tblPr>
      <w:tblGrid>
        <w:gridCol w:w="1116"/>
        <w:gridCol w:w="655"/>
        <w:gridCol w:w="658"/>
        <w:gridCol w:w="659"/>
        <w:gridCol w:w="660"/>
        <w:gridCol w:w="660"/>
        <w:gridCol w:w="678"/>
        <w:gridCol w:w="672"/>
        <w:gridCol w:w="668"/>
        <w:gridCol w:w="905"/>
        <w:gridCol w:w="668"/>
        <w:gridCol w:w="665"/>
        <w:gridCol w:w="663"/>
        <w:gridCol w:w="714"/>
        <w:gridCol w:w="714"/>
      </w:tblGrid>
      <w:tr w:rsidR="00F47970" w:rsidTr="00F47970">
        <w:tc>
          <w:tcPr>
            <w:tcW w:w="1116" w:type="dxa"/>
            <w:vMerge w:val="restart"/>
          </w:tcPr>
          <w:p w:rsidR="00F47970" w:rsidRPr="00F47970" w:rsidRDefault="00F47970" w:rsidP="002505ED">
            <w:pPr>
              <w:pStyle w:val="Normal2"/>
              <w:spacing w:after="0" w:line="288" w:lineRule="auto"/>
              <w:rPr>
                <w:b/>
                <w:sz w:val="20"/>
                <w:szCs w:val="20"/>
              </w:rPr>
            </w:pPr>
            <w:r w:rsidRPr="00F47970">
              <w:rPr>
                <w:b/>
                <w:sz w:val="20"/>
                <w:szCs w:val="20"/>
              </w:rPr>
              <w:t>Objectives of the Learning Outcomes</w:t>
            </w:r>
          </w:p>
        </w:tc>
        <w:tc>
          <w:tcPr>
            <w:tcW w:w="9639" w:type="dxa"/>
            <w:gridSpan w:val="14"/>
          </w:tcPr>
          <w:p w:rsidR="00F47970" w:rsidRPr="00F47970" w:rsidRDefault="00F47970" w:rsidP="00F47970">
            <w:pPr>
              <w:pStyle w:val="Normal2"/>
              <w:spacing w:after="0" w:line="288" w:lineRule="auto"/>
              <w:jc w:val="center"/>
              <w:rPr>
                <w:b/>
                <w:sz w:val="20"/>
                <w:szCs w:val="20"/>
              </w:rPr>
            </w:pPr>
            <w:r w:rsidRPr="00F47970">
              <w:rPr>
                <w:b/>
                <w:sz w:val="20"/>
                <w:szCs w:val="20"/>
              </w:rPr>
              <w:t xml:space="preserve">Learning Outcomes of the Training Program </w:t>
            </w:r>
          </w:p>
        </w:tc>
      </w:tr>
      <w:tr w:rsidR="00F47970" w:rsidTr="00F47970">
        <w:tc>
          <w:tcPr>
            <w:tcW w:w="1116" w:type="dxa"/>
            <w:vMerge/>
          </w:tcPr>
          <w:p w:rsidR="00F47970" w:rsidRPr="00F47970" w:rsidRDefault="00F47970" w:rsidP="002505ED">
            <w:pPr>
              <w:pStyle w:val="Normal2"/>
              <w:spacing w:after="0" w:line="288" w:lineRule="auto"/>
              <w:rPr>
                <w:b/>
                <w:sz w:val="20"/>
                <w:szCs w:val="20"/>
              </w:rPr>
            </w:pPr>
          </w:p>
        </w:tc>
        <w:tc>
          <w:tcPr>
            <w:tcW w:w="3292" w:type="dxa"/>
            <w:gridSpan w:val="5"/>
          </w:tcPr>
          <w:p w:rsidR="00F47970" w:rsidRPr="00F47970" w:rsidRDefault="00F47970" w:rsidP="00F47970">
            <w:pPr>
              <w:pStyle w:val="Normal2"/>
              <w:spacing w:after="0" w:line="288" w:lineRule="auto"/>
              <w:jc w:val="center"/>
              <w:rPr>
                <w:b/>
                <w:sz w:val="20"/>
                <w:szCs w:val="20"/>
              </w:rPr>
            </w:pPr>
            <w:r w:rsidRPr="00F47970">
              <w:rPr>
                <w:b/>
                <w:sz w:val="20"/>
                <w:szCs w:val="20"/>
              </w:rPr>
              <w:t>General Knowledge</w:t>
            </w:r>
          </w:p>
        </w:tc>
        <w:tc>
          <w:tcPr>
            <w:tcW w:w="2018" w:type="dxa"/>
            <w:gridSpan w:val="3"/>
          </w:tcPr>
          <w:p w:rsidR="00F47970" w:rsidRPr="00F47970" w:rsidRDefault="00F47970" w:rsidP="00F47970">
            <w:pPr>
              <w:pStyle w:val="Normal2"/>
              <w:spacing w:after="0" w:line="288" w:lineRule="auto"/>
              <w:jc w:val="center"/>
              <w:rPr>
                <w:b/>
                <w:sz w:val="20"/>
                <w:szCs w:val="20"/>
              </w:rPr>
            </w:pPr>
            <w:r>
              <w:rPr>
                <w:b/>
                <w:sz w:val="20"/>
                <w:szCs w:val="20"/>
              </w:rPr>
              <w:t xml:space="preserve">Professional </w:t>
            </w:r>
            <w:r w:rsidRPr="00F47970">
              <w:rPr>
                <w:b/>
                <w:sz w:val="20"/>
                <w:szCs w:val="20"/>
              </w:rPr>
              <w:t>Knowledge</w:t>
            </w:r>
          </w:p>
        </w:tc>
        <w:tc>
          <w:tcPr>
            <w:tcW w:w="905" w:type="dxa"/>
          </w:tcPr>
          <w:p w:rsidR="00F47970" w:rsidRPr="00F47970" w:rsidRDefault="00F47970" w:rsidP="00F47970">
            <w:pPr>
              <w:pStyle w:val="Normal2"/>
              <w:spacing w:after="0" w:line="288" w:lineRule="auto"/>
              <w:jc w:val="center"/>
              <w:rPr>
                <w:b/>
                <w:sz w:val="20"/>
                <w:szCs w:val="20"/>
              </w:rPr>
            </w:pPr>
            <w:r>
              <w:rPr>
                <w:b/>
                <w:sz w:val="20"/>
                <w:szCs w:val="20"/>
              </w:rPr>
              <w:t>General skills</w:t>
            </w:r>
          </w:p>
        </w:tc>
        <w:tc>
          <w:tcPr>
            <w:tcW w:w="1996" w:type="dxa"/>
            <w:gridSpan w:val="3"/>
          </w:tcPr>
          <w:p w:rsidR="00F47970" w:rsidRPr="00F47970" w:rsidRDefault="00F47970" w:rsidP="00F47970">
            <w:pPr>
              <w:pStyle w:val="Normal2"/>
              <w:spacing w:after="0" w:line="288" w:lineRule="auto"/>
              <w:jc w:val="center"/>
              <w:rPr>
                <w:b/>
                <w:sz w:val="20"/>
                <w:szCs w:val="20"/>
              </w:rPr>
            </w:pPr>
            <w:r>
              <w:rPr>
                <w:b/>
                <w:sz w:val="20"/>
                <w:szCs w:val="20"/>
              </w:rPr>
              <w:t>Professional skills</w:t>
            </w:r>
          </w:p>
        </w:tc>
        <w:tc>
          <w:tcPr>
            <w:tcW w:w="1428" w:type="dxa"/>
            <w:gridSpan w:val="2"/>
          </w:tcPr>
          <w:p w:rsidR="00F47970" w:rsidRPr="00F47970" w:rsidRDefault="00F47970" w:rsidP="00F47970">
            <w:pPr>
              <w:pStyle w:val="Normal2"/>
              <w:spacing w:after="0" w:line="288" w:lineRule="auto"/>
              <w:jc w:val="center"/>
              <w:rPr>
                <w:b/>
                <w:sz w:val="20"/>
                <w:szCs w:val="20"/>
              </w:rPr>
            </w:pPr>
            <w:r w:rsidRPr="00F47970">
              <w:rPr>
                <w:b/>
                <w:sz w:val="20"/>
                <w:szCs w:val="20"/>
              </w:rPr>
              <w:t>Autonomy and Responsibility</w:t>
            </w:r>
          </w:p>
        </w:tc>
      </w:tr>
      <w:tr w:rsidR="00F47970" w:rsidTr="00F47970">
        <w:tc>
          <w:tcPr>
            <w:tcW w:w="1116" w:type="dxa"/>
          </w:tcPr>
          <w:p w:rsidR="00F47970" w:rsidRPr="00F47970" w:rsidRDefault="00F47970" w:rsidP="002505ED">
            <w:pPr>
              <w:pStyle w:val="Normal2"/>
              <w:spacing w:after="0" w:line="288" w:lineRule="auto"/>
              <w:rPr>
                <w:b/>
                <w:sz w:val="20"/>
                <w:szCs w:val="20"/>
              </w:rPr>
            </w:pPr>
          </w:p>
        </w:tc>
        <w:tc>
          <w:tcPr>
            <w:tcW w:w="655" w:type="dxa"/>
          </w:tcPr>
          <w:p w:rsidR="00F47970" w:rsidRPr="00F47970" w:rsidRDefault="00F47970" w:rsidP="002505ED">
            <w:pPr>
              <w:pStyle w:val="Normal2"/>
              <w:spacing w:after="0" w:line="288" w:lineRule="auto"/>
              <w:rPr>
                <w:b/>
                <w:sz w:val="20"/>
                <w:szCs w:val="20"/>
              </w:rPr>
            </w:pPr>
            <w:r>
              <w:rPr>
                <w:b/>
                <w:sz w:val="20"/>
                <w:szCs w:val="20"/>
              </w:rPr>
              <w:t>PLO 1</w:t>
            </w:r>
          </w:p>
        </w:tc>
        <w:tc>
          <w:tcPr>
            <w:tcW w:w="658" w:type="dxa"/>
          </w:tcPr>
          <w:p w:rsidR="00F47970" w:rsidRPr="00F47970" w:rsidRDefault="00F47970" w:rsidP="002505ED">
            <w:pPr>
              <w:pStyle w:val="Normal2"/>
              <w:spacing w:after="0" w:line="288" w:lineRule="auto"/>
              <w:rPr>
                <w:b/>
                <w:sz w:val="20"/>
                <w:szCs w:val="20"/>
              </w:rPr>
            </w:pPr>
            <w:r>
              <w:rPr>
                <w:b/>
                <w:sz w:val="20"/>
                <w:szCs w:val="20"/>
              </w:rPr>
              <w:t>PLO 2</w:t>
            </w:r>
          </w:p>
        </w:tc>
        <w:tc>
          <w:tcPr>
            <w:tcW w:w="659" w:type="dxa"/>
          </w:tcPr>
          <w:p w:rsidR="00F47970" w:rsidRPr="00F47970" w:rsidRDefault="00F47970" w:rsidP="002505ED">
            <w:pPr>
              <w:pStyle w:val="Normal2"/>
              <w:spacing w:after="0" w:line="288" w:lineRule="auto"/>
              <w:rPr>
                <w:b/>
                <w:sz w:val="20"/>
                <w:szCs w:val="20"/>
              </w:rPr>
            </w:pPr>
            <w:r>
              <w:rPr>
                <w:b/>
                <w:sz w:val="20"/>
                <w:szCs w:val="20"/>
              </w:rPr>
              <w:t>PLO 3</w:t>
            </w:r>
          </w:p>
        </w:tc>
        <w:tc>
          <w:tcPr>
            <w:tcW w:w="660" w:type="dxa"/>
          </w:tcPr>
          <w:p w:rsidR="00F47970" w:rsidRPr="00F47970" w:rsidRDefault="00F47970" w:rsidP="002505ED">
            <w:pPr>
              <w:pStyle w:val="Normal2"/>
              <w:spacing w:after="0" w:line="288" w:lineRule="auto"/>
              <w:rPr>
                <w:b/>
                <w:sz w:val="20"/>
                <w:szCs w:val="20"/>
              </w:rPr>
            </w:pPr>
            <w:r>
              <w:rPr>
                <w:b/>
                <w:sz w:val="20"/>
                <w:szCs w:val="20"/>
              </w:rPr>
              <w:t>PLO 4</w:t>
            </w:r>
          </w:p>
        </w:tc>
        <w:tc>
          <w:tcPr>
            <w:tcW w:w="660" w:type="dxa"/>
          </w:tcPr>
          <w:p w:rsidR="00F47970" w:rsidRPr="00F47970" w:rsidRDefault="00F47970" w:rsidP="002505ED">
            <w:pPr>
              <w:pStyle w:val="Normal2"/>
              <w:spacing w:after="0" w:line="288" w:lineRule="auto"/>
              <w:rPr>
                <w:b/>
                <w:sz w:val="20"/>
                <w:szCs w:val="20"/>
              </w:rPr>
            </w:pPr>
            <w:r>
              <w:rPr>
                <w:b/>
                <w:sz w:val="20"/>
                <w:szCs w:val="20"/>
              </w:rPr>
              <w:t>PLO 5</w:t>
            </w:r>
          </w:p>
        </w:tc>
        <w:tc>
          <w:tcPr>
            <w:tcW w:w="678" w:type="dxa"/>
          </w:tcPr>
          <w:p w:rsidR="00F47970" w:rsidRPr="00F47970" w:rsidRDefault="00F47970" w:rsidP="002505ED">
            <w:pPr>
              <w:pStyle w:val="Normal2"/>
              <w:spacing w:after="0" w:line="288" w:lineRule="auto"/>
              <w:rPr>
                <w:b/>
                <w:sz w:val="20"/>
                <w:szCs w:val="20"/>
              </w:rPr>
            </w:pPr>
            <w:r>
              <w:rPr>
                <w:b/>
                <w:sz w:val="20"/>
                <w:szCs w:val="20"/>
              </w:rPr>
              <w:t>PLO 6</w:t>
            </w:r>
          </w:p>
        </w:tc>
        <w:tc>
          <w:tcPr>
            <w:tcW w:w="672" w:type="dxa"/>
          </w:tcPr>
          <w:p w:rsidR="00F47970" w:rsidRPr="00F47970" w:rsidRDefault="00F47970" w:rsidP="002505ED">
            <w:pPr>
              <w:pStyle w:val="Normal2"/>
              <w:spacing w:after="0" w:line="288" w:lineRule="auto"/>
              <w:rPr>
                <w:b/>
                <w:sz w:val="20"/>
                <w:szCs w:val="20"/>
              </w:rPr>
            </w:pPr>
            <w:r>
              <w:rPr>
                <w:b/>
                <w:sz w:val="20"/>
                <w:szCs w:val="20"/>
              </w:rPr>
              <w:t>PLO 7</w:t>
            </w:r>
          </w:p>
        </w:tc>
        <w:tc>
          <w:tcPr>
            <w:tcW w:w="668" w:type="dxa"/>
          </w:tcPr>
          <w:p w:rsidR="00F47970" w:rsidRPr="00F47970" w:rsidRDefault="00F47970" w:rsidP="002505ED">
            <w:pPr>
              <w:pStyle w:val="Normal2"/>
              <w:spacing w:after="0" w:line="288" w:lineRule="auto"/>
              <w:rPr>
                <w:b/>
                <w:sz w:val="20"/>
                <w:szCs w:val="20"/>
              </w:rPr>
            </w:pPr>
            <w:r>
              <w:rPr>
                <w:b/>
                <w:sz w:val="20"/>
                <w:szCs w:val="20"/>
              </w:rPr>
              <w:t>PLO 8</w:t>
            </w:r>
          </w:p>
        </w:tc>
        <w:tc>
          <w:tcPr>
            <w:tcW w:w="905" w:type="dxa"/>
          </w:tcPr>
          <w:p w:rsidR="00F47970" w:rsidRPr="00F47970" w:rsidRDefault="00F47970" w:rsidP="002505ED">
            <w:pPr>
              <w:pStyle w:val="Normal2"/>
              <w:spacing w:after="0" w:line="288" w:lineRule="auto"/>
              <w:rPr>
                <w:b/>
                <w:sz w:val="20"/>
                <w:szCs w:val="20"/>
              </w:rPr>
            </w:pPr>
            <w:r>
              <w:rPr>
                <w:b/>
                <w:sz w:val="20"/>
                <w:szCs w:val="20"/>
              </w:rPr>
              <w:t xml:space="preserve"> PLO 9</w:t>
            </w:r>
          </w:p>
        </w:tc>
        <w:tc>
          <w:tcPr>
            <w:tcW w:w="668" w:type="dxa"/>
          </w:tcPr>
          <w:p w:rsidR="00F47970" w:rsidRPr="00F47970" w:rsidRDefault="00F47970" w:rsidP="002505ED">
            <w:pPr>
              <w:pStyle w:val="Normal2"/>
              <w:spacing w:after="0" w:line="288" w:lineRule="auto"/>
              <w:rPr>
                <w:b/>
                <w:sz w:val="20"/>
                <w:szCs w:val="20"/>
              </w:rPr>
            </w:pPr>
            <w:r>
              <w:rPr>
                <w:b/>
                <w:sz w:val="20"/>
                <w:szCs w:val="20"/>
              </w:rPr>
              <w:t>PLO 10</w:t>
            </w:r>
          </w:p>
        </w:tc>
        <w:tc>
          <w:tcPr>
            <w:tcW w:w="665" w:type="dxa"/>
          </w:tcPr>
          <w:p w:rsidR="00F47970" w:rsidRPr="00F47970" w:rsidRDefault="00F47970" w:rsidP="00F47970">
            <w:pPr>
              <w:pStyle w:val="Normal2"/>
              <w:spacing w:after="0" w:line="288" w:lineRule="auto"/>
              <w:rPr>
                <w:b/>
                <w:sz w:val="20"/>
                <w:szCs w:val="20"/>
              </w:rPr>
            </w:pPr>
            <w:r>
              <w:rPr>
                <w:b/>
                <w:sz w:val="20"/>
                <w:szCs w:val="20"/>
              </w:rPr>
              <w:t>PLO 11</w:t>
            </w:r>
          </w:p>
        </w:tc>
        <w:tc>
          <w:tcPr>
            <w:tcW w:w="663" w:type="dxa"/>
          </w:tcPr>
          <w:p w:rsidR="00F47970" w:rsidRPr="00F47970" w:rsidRDefault="00F47970" w:rsidP="002505ED">
            <w:pPr>
              <w:pStyle w:val="Normal2"/>
              <w:spacing w:after="0" w:line="288" w:lineRule="auto"/>
              <w:rPr>
                <w:b/>
                <w:sz w:val="20"/>
                <w:szCs w:val="20"/>
              </w:rPr>
            </w:pPr>
            <w:r>
              <w:rPr>
                <w:b/>
                <w:sz w:val="20"/>
                <w:szCs w:val="20"/>
              </w:rPr>
              <w:t>PLO 12</w:t>
            </w:r>
          </w:p>
        </w:tc>
        <w:tc>
          <w:tcPr>
            <w:tcW w:w="714" w:type="dxa"/>
          </w:tcPr>
          <w:p w:rsidR="00F47970" w:rsidRPr="00F47970" w:rsidRDefault="00F47970" w:rsidP="002505ED">
            <w:pPr>
              <w:pStyle w:val="Normal2"/>
              <w:spacing w:after="0" w:line="288" w:lineRule="auto"/>
              <w:rPr>
                <w:b/>
                <w:sz w:val="20"/>
                <w:szCs w:val="20"/>
              </w:rPr>
            </w:pPr>
            <w:r>
              <w:rPr>
                <w:b/>
                <w:sz w:val="20"/>
                <w:szCs w:val="20"/>
              </w:rPr>
              <w:t xml:space="preserve"> PLO 13</w:t>
            </w:r>
          </w:p>
        </w:tc>
        <w:tc>
          <w:tcPr>
            <w:tcW w:w="714" w:type="dxa"/>
          </w:tcPr>
          <w:p w:rsidR="00F47970" w:rsidRPr="00F47970" w:rsidRDefault="00F47970" w:rsidP="002505ED">
            <w:pPr>
              <w:pStyle w:val="Normal2"/>
              <w:spacing w:after="0" w:line="288" w:lineRule="auto"/>
              <w:rPr>
                <w:b/>
                <w:sz w:val="20"/>
                <w:szCs w:val="20"/>
              </w:rPr>
            </w:pPr>
            <w:r>
              <w:rPr>
                <w:b/>
                <w:sz w:val="20"/>
                <w:szCs w:val="20"/>
              </w:rPr>
              <w:t xml:space="preserve"> PLO 14</w:t>
            </w:r>
          </w:p>
        </w:tc>
      </w:tr>
      <w:tr w:rsidR="002C4586" w:rsidTr="00F47970">
        <w:tc>
          <w:tcPr>
            <w:tcW w:w="1116" w:type="dxa"/>
          </w:tcPr>
          <w:p w:rsidR="002C4586" w:rsidRPr="00F47970" w:rsidRDefault="002C4586" w:rsidP="00AD3851">
            <w:pPr>
              <w:pStyle w:val="Normal2"/>
              <w:spacing w:after="0" w:line="288" w:lineRule="auto"/>
              <w:rPr>
                <w:b/>
                <w:sz w:val="20"/>
                <w:szCs w:val="20"/>
              </w:rPr>
            </w:pPr>
            <w:r>
              <w:rPr>
                <w:b/>
                <w:sz w:val="20"/>
                <w:szCs w:val="20"/>
              </w:rPr>
              <w:t>O 1</w:t>
            </w:r>
          </w:p>
        </w:tc>
        <w:tc>
          <w:tcPr>
            <w:tcW w:w="655" w:type="dxa"/>
          </w:tcPr>
          <w:p w:rsidR="002C4586" w:rsidRPr="002C4586" w:rsidRDefault="002C4586" w:rsidP="00AD3851">
            <w:pPr>
              <w:pStyle w:val="Normal2"/>
              <w:spacing w:after="0" w:line="288" w:lineRule="auto"/>
              <w:jc w:val="center"/>
              <w:rPr>
                <w:b/>
                <w:sz w:val="20"/>
                <w:szCs w:val="20"/>
              </w:rPr>
            </w:pPr>
            <w:r w:rsidRPr="002C4586">
              <w:rPr>
                <w:b/>
                <w:sz w:val="20"/>
                <w:szCs w:val="20"/>
              </w:rPr>
              <w:t>X</w:t>
            </w:r>
          </w:p>
        </w:tc>
        <w:tc>
          <w:tcPr>
            <w:tcW w:w="658" w:type="dxa"/>
          </w:tcPr>
          <w:p w:rsidR="002C4586" w:rsidRPr="002C4586" w:rsidRDefault="002C4586" w:rsidP="00AD3851">
            <w:pPr>
              <w:pStyle w:val="Normal2"/>
              <w:spacing w:after="0" w:line="288" w:lineRule="auto"/>
              <w:jc w:val="center"/>
              <w:rPr>
                <w:b/>
                <w:sz w:val="20"/>
                <w:szCs w:val="20"/>
              </w:rPr>
            </w:pPr>
          </w:p>
        </w:tc>
        <w:tc>
          <w:tcPr>
            <w:tcW w:w="659" w:type="dxa"/>
          </w:tcPr>
          <w:p w:rsidR="002C4586" w:rsidRPr="002C4586" w:rsidRDefault="002C4586" w:rsidP="00AD3851">
            <w:pPr>
              <w:pStyle w:val="Normal2"/>
              <w:spacing w:after="0" w:line="288" w:lineRule="auto"/>
              <w:jc w:val="center"/>
              <w:rPr>
                <w:b/>
                <w:sz w:val="20"/>
                <w:szCs w:val="20"/>
              </w:rPr>
            </w:pPr>
          </w:p>
        </w:tc>
        <w:tc>
          <w:tcPr>
            <w:tcW w:w="660" w:type="dxa"/>
          </w:tcPr>
          <w:p w:rsidR="002C4586" w:rsidRPr="002C4586" w:rsidRDefault="002C4586" w:rsidP="00AD3851">
            <w:pPr>
              <w:pStyle w:val="Normal2"/>
              <w:spacing w:after="0" w:line="288" w:lineRule="auto"/>
              <w:jc w:val="center"/>
              <w:rPr>
                <w:b/>
                <w:sz w:val="20"/>
                <w:szCs w:val="20"/>
              </w:rPr>
            </w:pPr>
          </w:p>
        </w:tc>
        <w:tc>
          <w:tcPr>
            <w:tcW w:w="660" w:type="dxa"/>
          </w:tcPr>
          <w:p w:rsidR="002C4586" w:rsidRPr="002C4586" w:rsidRDefault="002C4586" w:rsidP="00AD3851">
            <w:pPr>
              <w:pStyle w:val="Normal2"/>
              <w:spacing w:after="0" w:line="288" w:lineRule="auto"/>
              <w:jc w:val="center"/>
              <w:rPr>
                <w:b/>
                <w:sz w:val="20"/>
                <w:szCs w:val="20"/>
              </w:rPr>
            </w:pPr>
            <w:r w:rsidRPr="002C4586">
              <w:rPr>
                <w:b/>
                <w:sz w:val="20"/>
                <w:szCs w:val="20"/>
              </w:rPr>
              <w:t>X</w:t>
            </w:r>
          </w:p>
        </w:tc>
        <w:tc>
          <w:tcPr>
            <w:tcW w:w="678" w:type="dxa"/>
          </w:tcPr>
          <w:p w:rsidR="002C4586" w:rsidRPr="00F47970" w:rsidRDefault="002C4586" w:rsidP="002505ED">
            <w:pPr>
              <w:pStyle w:val="Normal2"/>
              <w:spacing w:after="0" w:line="288" w:lineRule="auto"/>
              <w:rPr>
                <w:b/>
                <w:sz w:val="20"/>
                <w:szCs w:val="20"/>
              </w:rPr>
            </w:pPr>
          </w:p>
        </w:tc>
        <w:tc>
          <w:tcPr>
            <w:tcW w:w="672" w:type="dxa"/>
          </w:tcPr>
          <w:p w:rsidR="002C4586" w:rsidRPr="00F47970" w:rsidRDefault="002C4586" w:rsidP="002505ED">
            <w:pPr>
              <w:pStyle w:val="Normal2"/>
              <w:spacing w:after="0" w:line="288" w:lineRule="auto"/>
              <w:rPr>
                <w:b/>
                <w:sz w:val="20"/>
                <w:szCs w:val="20"/>
              </w:rPr>
            </w:pPr>
          </w:p>
        </w:tc>
        <w:tc>
          <w:tcPr>
            <w:tcW w:w="668" w:type="dxa"/>
          </w:tcPr>
          <w:p w:rsidR="002C4586" w:rsidRPr="00F47970" w:rsidRDefault="002C4586" w:rsidP="002505ED">
            <w:pPr>
              <w:pStyle w:val="Normal2"/>
              <w:spacing w:after="0" w:line="288" w:lineRule="auto"/>
              <w:rPr>
                <w:b/>
                <w:sz w:val="20"/>
                <w:szCs w:val="20"/>
              </w:rPr>
            </w:pPr>
          </w:p>
        </w:tc>
        <w:tc>
          <w:tcPr>
            <w:tcW w:w="905" w:type="dxa"/>
          </w:tcPr>
          <w:p w:rsidR="002C4586" w:rsidRPr="00F47970" w:rsidRDefault="002C4586" w:rsidP="002505ED">
            <w:pPr>
              <w:pStyle w:val="Normal2"/>
              <w:spacing w:after="0" w:line="288" w:lineRule="auto"/>
              <w:rPr>
                <w:b/>
                <w:sz w:val="20"/>
                <w:szCs w:val="20"/>
              </w:rPr>
            </w:pPr>
          </w:p>
        </w:tc>
        <w:tc>
          <w:tcPr>
            <w:tcW w:w="668" w:type="dxa"/>
          </w:tcPr>
          <w:p w:rsidR="002C4586" w:rsidRPr="00F47970" w:rsidRDefault="002C4586" w:rsidP="002505ED">
            <w:pPr>
              <w:pStyle w:val="Normal2"/>
              <w:spacing w:after="0" w:line="288" w:lineRule="auto"/>
              <w:rPr>
                <w:b/>
                <w:sz w:val="20"/>
                <w:szCs w:val="20"/>
              </w:rPr>
            </w:pPr>
          </w:p>
        </w:tc>
        <w:tc>
          <w:tcPr>
            <w:tcW w:w="665" w:type="dxa"/>
          </w:tcPr>
          <w:p w:rsidR="002C4586" w:rsidRPr="00F47970" w:rsidRDefault="002C4586" w:rsidP="002505ED">
            <w:pPr>
              <w:pStyle w:val="Normal2"/>
              <w:spacing w:after="0" w:line="288" w:lineRule="auto"/>
              <w:rPr>
                <w:b/>
                <w:sz w:val="20"/>
                <w:szCs w:val="20"/>
              </w:rPr>
            </w:pPr>
          </w:p>
        </w:tc>
        <w:tc>
          <w:tcPr>
            <w:tcW w:w="663" w:type="dxa"/>
          </w:tcPr>
          <w:p w:rsidR="002C4586" w:rsidRPr="00F47970" w:rsidRDefault="002C4586" w:rsidP="002505ED">
            <w:pPr>
              <w:pStyle w:val="Normal2"/>
              <w:spacing w:after="0" w:line="288" w:lineRule="auto"/>
              <w:rPr>
                <w:b/>
                <w:sz w:val="20"/>
                <w:szCs w:val="20"/>
              </w:rPr>
            </w:pPr>
          </w:p>
        </w:tc>
        <w:tc>
          <w:tcPr>
            <w:tcW w:w="714" w:type="dxa"/>
          </w:tcPr>
          <w:p w:rsidR="002C4586" w:rsidRPr="00F47970" w:rsidRDefault="002C4586" w:rsidP="002505ED">
            <w:pPr>
              <w:pStyle w:val="Normal2"/>
              <w:spacing w:after="0" w:line="288" w:lineRule="auto"/>
              <w:rPr>
                <w:b/>
                <w:sz w:val="20"/>
                <w:szCs w:val="20"/>
              </w:rPr>
            </w:pPr>
          </w:p>
        </w:tc>
        <w:tc>
          <w:tcPr>
            <w:tcW w:w="714" w:type="dxa"/>
          </w:tcPr>
          <w:p w:rsidR="002C4586" w:rsidRPr="00F47970" w:rsidRDefault="002C4586" w:rsidP="002505ED">
            <w:pPr>
              <w:pStyle w:val="Normal2"/>
              <w:spacing w:after="0" w:line="288" w:lineRule="auto"/>
              <w:rPr>
                <w:b/>
                <w:sz w:val="20"/>
                <w:szCs w:val="20"/>
              </w:rPr>
            </w:pPr>
          </w:p>
        </w:tc>
      </w:tr>
      <w:tr w:rsidR="002C4586" w:rsidTr="00F47970">
        <w:tc>
          <w:tcPr>
            <w:tcW w:w="1116" w:type="dxa"/>
          </w:tcPr>
          <w:p w:rsidR="002C4586" w:rsidRPr="00F47970" w:rsidRDefault="002C4586" w:rsidP="00AD3851">
            <w:pPr>
              <w:pStyle w:val="Normal2"/>
              <w:spacing w:after="0" w:line="288" w:lineRule="auto"/>
              <w:rPr>
                <w:b/>
                <w:sz w:val="20"/>
                <w:szCs w:val="20"/>
              </w:rPr>
            </w:pPr>
            <w:r>
              <w:rPr>
                <w:b/>
                <w:sz w:val="20"/>
                <w:szCs w:val="20"/>
              </w:rPr>
              <w:t>O 2</w:t>
            </w:r>
          </w:p>
        </w:tc>
        <w:tc>
          <w:tcPr>
            <w:tcW w:w="655" w:type="dxa"/>
          </w:tcPr>
          <w:p w:rsidR="002C4586" w:rsidRPr="00F47970" w:rsidRDefault="002C4586" w:rsidP="002505ED">
            <w:pPr>
              <w:pStyle w:val="Normal2"/>
              <w:spacing w:after="0" w:line="288" w:lineRule="auto"/>
              <w:rPr>
                <w:b/>
                <w:sz w:val="20"/>
                <w:szCs w:val="20"/>
              </w:rPr>
            </w:pPr>
          </w:p>
        </w:tc>
        <w:tc>
          <w:tcPr>
            <w:tcW w:w="658" w:type="dxa"/>
          </w:tcPr>
          <w:p w:rsidR="002C4586" w:rsidRPr="00F47970" w:rsidRDefault="002C4586" w:rsidP="002505ED">
            <w:pPr>
              <w:pStyle w:val="Normal2"/>
              <w:spacing w:after="0" w:line="288" w:lineRule="auto"/>
              <w:rPr>
                <w:b/>
                <w:sz w:val="20"/>
                <w:szCs w:val="20"/>
              </w:rPr>
            </w:pPr>
            <w:r>
              <w:rPr>
                <w:b/>
                <w:sz w:val="20"/>
                <w:szCs w:val="20"/>
              </w:rPr>
              <w:t>X</w:t>
            </w:r>
          </w:p>
        </w:tc>
        <w:tc>
          <w:tcPr>
            <w:tcW w:w="659" w:type="dxa"/>
          </w:tcPr>
          <w:p w:rsidR="002C4586" w:rsidRPr="00F47970" w:rsidRDefault="002C4586" w:rsidP="002505ED">
            <w:pPr>
              <w:pStyle w:val="Normal2"/>
              <w:spacing w:after="0" w:line="288" w:lineRule="auto"/>
              <w:rPr>
                <w:b/>
                <w:sz w:val="20"/>
                <w:szCs w:val="20"/>
              </w:rPr>
            </w:pPr>
          </w:p>
        </w:tc>
        <w:tc>
          <w:tcPr>
            <w:tcW w:w="660" w:type="dxa"/>
          </w:tcPr>
          <w:p w:rsidR="002C4586" w:rsidRPr="00F47970" w:rsidRDefault="002C4586" w:rsidP="002505ED">
            <w:pPr>
              <w:pStyle w:val="Normal2"/>
              <w:spacing w:after="0" w:line="288" w:lineRule="auto"/>
              <w:rPr>
                <w:b/>
                <w:sz w:val="20"/>
                <w:szCs w:val="20"/>
              </w:rPr>
            </w:pPr>
          </w:p>
        </w:tc>
        <w:tc>
          <w:tcPr>
            <w:tcW w:w="660" w:type="dxa"/>
          </w:tcPr>
          <w:p w:rsidR="002C4586" w:rsidRPr="00F47970" w:rsidRDefault="002C4586" w:rsidP="002505ED">
            <w:pPr>
              <w:pStyle w:val="Normal2"/>
              <w:spacing w:after="0" w:line="288" w:lineRule="auto"/>
              <w:rPr>
                <w:b/>
                <w:sz w:val="20"/>
                <w:szCs w:val="20"/>
              </w:rPr>
            </w:pPr>
          </w:p>
        </w:tc>
        <w:tc>
          <w:tcPr>
            <w:tcW w:w="678" w:type="dxa"/>
          </w:tcPr>
          <w:p w:rsidR="002C4586" w:rsidRPr="00F47970" w:rsidRDefault="002C4586" w:rsidP="002505ED">
            <w:pPr>
              <w:pStyle w:val="Normal2"/>
              <w:spacing w:after="0" w:line="288" w:lineRule="auto"/>
              <w:rPr>
                <w:b/>
                <w:sz w:val="20"/>
                <w:szCs w:val="20"/>
              </w:rPr>
            </w:pPr>
          </w:p>
        </w:tc>
        <w:tc>
          <w:tcPr>
            <w:tcW w:w="672" w:type="dxa"/>
          </w:tcPr>
          <w:p w:rsidR="002C4586" w:rsidRPr="00F47970" w:rsidRDefault="002C4586" w:rsidP="002505ED">
            <w:pPr>
              <w:pStyle w:val="Normal2"/>
              <w:spacing w:after="0" w:line="288" w:lineRule="auto"/>
              <w:rPr>
                <w:b/>
                <w:sz w:val="20"/>
                <w:szCs w:val="20"/>
              </w:rPr>
            </w:pPr>
          </w:p>
        </w:tc>
        <w:tc>
          <w:tcPr>
            <w:tcW w:w="668" w:type="dxa"/>
          </w:tcPr>
          <w:p w:rsidR="002C4586" w:rsidRPr="00F47970" w:rsidRDefault="002C4586" w:rsidP="002505ED">
            <w:pPr>
              <w:pStyle w:val="Normal2"/>
              <w:spacing w:after="0" w:line="288" w:lineRule="auto"/>
              <w:rPr>
                <w:b/>
                <w:sz w:val="20"/>
                <w:szCs w:val="20"/>
              </w:rPr>
            </w:pPr>
          </w:p>
        </w:tc>
        <w:tc>
          <w:tcPr>
            <w:tcW w:w="905" w:type="dxa"/>
          </w:tcPr>
          <w:p w:rsidR="002C4586" w:rsidRPr="00F47970" w:rsidRDefault="002C4586" w:rsidP="002505ED">
            <w:pPr>
              <w:pStyle w:val="Normal2"/>
              <w:spacing w:after="0" w:line="288" w:lineRule="auto"/>
              <w:rPr>
                <w:b/>
                <w:sz w:val="20"/>
                <w:szCs w:val="20"/>
              </w:rPr>
            </w:pPr>
          </w:p>
        </w:tc>
        <w:tc>
          <w:tcPr>
            <w:tcW w:w="668" w:type="dxa"/>
          </w:tcPr>
          <w:p w:rsidR="002C4586" w:rsidRPr="00F47970" w:rsidRDefault="002C4586" w:rsidP="002505ED">
            <w:pPr>
              <w:pStyle w:val="Normal2"/>
              <w:spacing w:after="0" w:line="288" w:lineRule="auto"/>
              <w:rPr>
                <w:b/>
                <w:sz w:val="20"/>
                <w:szCs w:val="20"/>
              </w:rPr>
            </w:pPr>
          </w:p>
        </w:tc>
        <w:tc>
          <w:tcPr>
            <w:tcW w:w="665" w:type="dxa"/>
          </w:tcPr>
          <w:p w:rsidR="002C4586" w:rsidRPr="00F47970" w:rsidRDefault="002C4586" w:rsidP="002505ED">
            <w:pPr>
              <w:pStyle w:val="Normal2"/>
              <w:spacing w:after="0" w:line="288" w:lineRule="auto"/>
              <w:rPr>
                <w:b/>
                <w:sz w:val="20"/>
                <w:szCs w:val="20"/>
              </w:rPr>
            </w:pPr>
          </w:p>
        </w:tc>
        <w:tc>
          <w:tcPr>
            <w:tcW w:w="663" w:type="dxa"/>
          </w:tcPr>
          <w:p w:rsidR="002C4586" w:rsidRPr="00F47970" w:rsidRDefault="002C4586" w:rsidP="002505ED">
            <w:pPr>
              <w:pStyle w:val="Normal2"/>
              <w:spacing w:after="0" w:line="288" w:lineRule="auto"/>
              <w:rPr>
                <w:b/>
                <w:sz w:val="20"/>
                <w:szCs w:val="20"/>
              </w:rPr>
            </w:pPr>
          </w:p>
        </w:tc>
        <w:tc>
          <w:tcPr>
            <w:tcW w:w="714" w:type="dxa"/>
          </w:tcPr>
          <w:p w:rsidR="002C4586" w:rsidRPr="00F47970" w:rsidRDefault="002C4586" w:rsidP="002505ED">
            <w:pPr>
              <w:pStyle w:val="Normal2"/>
              <w:spacing w:after="0" w:line="288" w:lineRule="auto"/>
              <w:rPr>
                <w:b/>
                <w:sz w:val="20"/>
                <w:szCs w:val="20"/>
              </w:rPr>
            </w:pPr>
          </w:p>
        </w:tc>
        <w:tc>
          <w:tcPr>
            <w:tcW w:w="714" w:type="dxa"/>
          </w:tcPr>
          <w:p w:rsidR="002C4586" w:rsidRPr="00F47970" w:rsidRDefault="002C4586" w:rsidP="002505ED">
            <w:pPr>
              <w:pStyle w:val="Normal2"/>
              <w:spacing w:after="0" w:line="288" w:lineRule="auto"/>
              <w:rPr>
                <w:b/>
                <w:sz w:val="20"/>
                <w:szCs w:val="20"/>
              </w:rPr>
            </w:pPr>
          </w:p>
        </w:tc>
      </w:tr>
      <w:tr w:rsidR="002C4586" w:rsidTr="00F47970">
        <w:tc>
          <w:tcPr>
            <w:tcW w:w="1116" w:type="dxa"/>
          </w:tcPr>
          <w:p w:rsidR="002C4586" w:rsidRPr="00F47970" w:rsidRDefault="002C4586" w:rsidP="00AD3851">
            <w:pPr>
              <w:pStyle w:val="Normal2"/>
              <w:spacing w:after="0" w:line="288" w:lineRule="auto"/>
              <w:rPr>
                <w:b/>
                <w:sz w:val="20"/>
                <w:szCs w:val="20"/>
              </w:rPr>
            </w:pPr>
            <w:r>
              <w:rPr>
                <w:b/>
                <w:sz w:val="20"/>
                <w:szCs w:val="20"/>
              </w:rPr>
              <w:t>O 3</w:t>
            </w:r>
          </w:p>
        </w:tc>
        <w:tc>
          <w:tcPr>
            <w:tcW w:w="655" w:type="dxa"/>
          </w:tcPr>
          <w:p w:rsidR="002C4586" w:rsidRPr="00F47970" w:rsidRDefault="002C4586" w:rsidP="002505ED">
            <w:pPr>
              <w:pStyle w:val="Normal2"/>
              <w:spacing w:after="0" w:line="288" w:lineRule="auto"/>
              <w:rPr>
                <w:b/>
                <w:sz w:val="20"/>
                <w:szCs w:val="20"/>
              </w:rPr>
            </w:pPr>
          </w:p>
        </w:tc>
        <w:tc>
          <w:tcPr>
            <w:tcW w:w="658" w:type="dxa"/>
          </w:tcPr>
          <w:p w:rsidR="002C4586" w:rsidRPr="00F47970" w:rsidRDefault="002C4586" w:rsidP="002505ED">
            <w:pPr>
              <w:pStyle w:val="Normal2"/>
              <w:spacing w:after="0" w:line="288" w:lineRule="auto"/>
              <w:rPr>
                <w:b/>
                <w:sz w:val="20"/>
                <w:szCs w:val="20"/>
              </w:rPr>
            </w:pPr>
          </w:p>
        </w:tc>
        <w:tc>
          <w:tcPr>
            <w:tcW w:w="659" w:type="dxa"/>
          </w:tcPr>
          <w:p w:rsidR="002C4586" w:rsidRPr="00F47970" w:rsidRDefault="002C4586" w:rsidP="002505ED">
            <w:pPr>
              <w:pStyle w:val="Normal2"/>
              <w:spacing w:after="0" w:line="288" w:lineRule="auto"/>
              <w:rPr>
                <w:b/>
                <w:sz w:val="20"/>
                <w:szCs w:val="20"/>
              </w:rPr>
            </w:pPr>
          </w:p>
        </w:tc>
        <w:tc>
          <w:tcPr>
            <w:tcW w:w="660" w:type="dxa"/>
          </w:tcPr>
          <w:p w:rsidR="002C4586" w:rsidRPr="00F47970" w:rsidRDefault="002C4586" w:rsidP="002505ED">
            <w:pPr>
              <w:pStyle w:val="Normal2"/>
              <w:spacing w:after="0" w:line="288" w:lineRule="auto"/>
              <w:rPr>
                <w:b/>
                <w:sz w:val="20"/>
                <w:szCs w:val="20"/>
              </w:rPr>
            </w:pPr>
          </w:p>
        </w:tc>
        <w:tc>
          <w:tcPr>
            <w:tcW w:w="660" w:type="dxa"/>
          </w:tcPr>
          <w:p w:rsidR="002C4586" w:rsidRPr="00F47970" w:rsidRDefault="002C4586" w:rsidP="002505ED">
            <w:pPr>
              <w:pStyle w:val="Normal2"/>
              <w:spacing w:after="0" w:line="288" w:lineRule="auto"/>
              <w:rPr>
                <w:b/>
                <w:sz w:val="20"/>
                <w:szCs w:val="20"/>
              </w:rPr>
            </w:pPr>
          </w:p>
        </w:tc>
        <w:tc>
          <w:tcPr>
            <w:tcW w:w="678" w:type="dxa"/>
          </w:tcPr>
          <w:p w:rsidR="002C4586" w:rsidRPr="00F47970" w:rsidRDefault="002C4586" w:rsidP="002505ED">
            <w:pPr>
              <w:pStyle w:val="Normal2"/>
              <w:spacing w:after="0" w:line="288" w:lineRule="auto"/>
              <w:rPr>
                <w:b/>
                <w:sz w:val="20"/>
                <w:szCs w:val="20"/>
              </w:rPr>
            </w:pPr>
            <w:r>
              <w:rPr>
                <w:b/>
                <w:sz w:val="20"/>
                <w:szCs w:val="20"/>
              </w:rPr>
              <w:t>X</w:t>
            </w:r>
          </w:p>
        </w:tc>
        <w:tc>
          <w:tcPr>
            <w:tcW w:w="672" w:type="dxa"/>
          </w:tcPr>
          <w:p w:rsidR="002C4586" w:rsidRPr="00F47970" w:rsidRDefault="002C4586" w:rsidP="002505ED">
            <w:pPr>
              <w:pStyle w:val="Normal2"/>
              <w:spacing w:after="0" w:line="288" w:lineRule="auto"/>
              <w:rPr>
                <w:b/>
                <w:sz w:val="20"/>
                <w:szCs w:val="20"/>
              </w:rPr>
            </w:pPr>
          </w:p>
        </w:tc>
        <w:tc>
          <w:tcPr>
            <w:tcW w:w="668" w:type="dxa"/>
          </w:tcPr>
          <w:p w:rsidR="002C4586" w:rsidRPr="00F47970" w:rsidRDefault="002C4586" w:rsidP="002505ED">
            <w:pPr>
              <w:pStyle w:val="Normal2"/>
              <w:spacing w:after="0" w:line="288" w:lineRule="auto"/>
              <w:rPr>
                <w:b/>
                <w:sz w:val="20"/>
                <w:szCs w:val="20"/>
              </w:rPr>
            </w:pPr>
          </w:p>
        </w:tc>
        <w:tc>
          <w:tcPr>
            <w:tcW w:w="905" w:type="dxa"/>
          </w:tcPr>
          <w:p w:rsidR="002C4586" w:rsidRPr="00F47970" w:rsidRDefault="002C4586" w:rsidP="002505ED">
            <w:pPr>
              <w:pStyle w:val="Normal2"/>
              <w:spacing w:after="0" w:line="288" w:lineRule="auto"/>
              <w:rPr>
                <w:b/>
                <w:sz w:val="20"/>
                <w:szCs w:val="20"/>
              </w:rPr>
            </w:pPr>
          </w:p>
        </w:tc>
        <w:tc>
          <w:tcPr>
            <w:tcW w:w="668" w:type="dxa"/>
          </w:tcPr>
          <w:p w:rsidR="002C4586" w:rsidRPr="00F47970" w:rsidRDefault="002C4586" w:rsidP="002505ED">
            <w:pPr>
              <w:pStyle w:val="Normal2"/>
              <w:spacing w:after="0" w:line="288" w:lineRule="auto"/>
              <w:rPr>
                <w:b/>
                <w:sz w:val="20"/>
                <w:szCs w:val="20"/>
              </w:rPr>
            </w:pPr>
          </w:p>
        </w:tc>
        <w:tc>
          <w:tcPr>
            <w:tcW w:w="665" w:type="dxa"/>
          </w:tcPr>
          <w:p w:rsidR="002C4586" w:rsidRPr="00F47970" w:rsidRDefault="002C4586" w:rsidP="002505ED">
            <w:pPr>
              <w:pStyle w:val="Normal2"/>
              <w:spacing w:after="0" w:line="288" w:lineRule="auto"/>
              <w:rPr>
                <w:b/>
                <w:sz w:val="20"/>
                <w:szCs w:val="20"/>
              </w:rPr>
            </w:pPr>
          </w:p>
        </w:tc>
        <w:tc>
          <w:tcPr>
            <w:tcW w:w="663" w:type="dxa"/>
          </w:tcPr>
          <w:p w:rsidR="002C4586" w:rsidRPr="00F47970" w:rsidRDefault="002C4586" w:rsidP="002505ED">
            <w:pPr>
              <w:pStyle w:val="Normal2"/>
              <w:spacing w:after="0" w:line="288" w:lineRule="auto"/>
              <w:rPr>
                <w:b/>
                <w:sz w:val="20"/>
                <w:szCs w:val="20"/>
              </w:rPr>
            </w:pPr>
          </w:p>
        </w:tc>
        <w:tc>
          <w:tcPr>
            <w:tcW w:w="714" w:type="dxa"/>
          </w:tcPr>
          <w:p w:rsidR="002C4586" w:rsidRPr="00F47970" w:rsidRDefault="002C4586" w:rsidP="002505ED">
            <w:pPr>
              <w:pStyle w:val="Normal2"/>
              <w:spacing w:after="0" w:line="288" w:lineRule="auto"/>
              <w:rPr>
                <w:b/>
                <w:sz w:val="20"/>
                <w:szCs w:val="20"/>
              </w:rPr>
            </w:pPr>
          </w:p>
        </w:tc>
        <w:tc>
          <w:tcPr>
            <w:tcW w:w="714" w:type="dxa"/>
          </w:tcPr>
          <w:p w:rsidR="002C4586" w:rsidRPr="00F47970" w:rsidRDefault="002C4586" w:rsidP="002505ED">
            <w:pPr>
              <w:pStyle w:val="Normal2"/>
              <w:spacing w:after="0" w:line="288" w:lineRule="auto"/>
              <w:rPr>
                <w:b/>
                <w:sz w:val="20"/>
                <w:szCs w:val="20"/>
              </w:rPr>
            </w:pPr>
          </w:p>
        </w:tc>
      </w:tr>
      <w:tr w:rsidR="002C4586" w:rsidTr="00F47970">
        <w:tc>
          <w:tcPr>
            <w:tcW w:w="1116" w:type="dxa"/>
          </w:tcPr>
          <w:p w:rsidR="002C4586" w:rsidRPr="00F47970" w:rsidRDefault="002C4586" w:rsidP="00AD3851">
            <w:pPr>
              <w:pStyle w:val="Normal2"/>
              <w:spacing w:after="0" w:line="288" w:lineRule="auto"/>
              <w:rPr>
                <w:b/>
                <w:sz w:val="20"/>
                <w:szCs w:val="20"/>
              </w:rPr>
            </w:pPr>
            <w:r>
              <w:rPr>
                <w:b/>
                <w:sz w:val="20"/>
                <w:szCs w:val="20"/>
              </w:rPr>
              <w:t>O 4</w:t>
            </w:r>
          </w:p>
        </w:tc>
        <w:tc>
          <w:tcPr>
            <w:tcW w:w="655" w:type="dxa"/>
          </w:tcPr>
          <w:p w:rsidR="002C4586" w:rsidRPr="00F47970" w:rsidRDefault="002C4586" w:rsidP="002505ED">
            <w:pPr>
              <w:pStyle w:val="Normal2"/>
              <w:spacing w:after="0" w:line="288" w:lineRule="auto"/>
              <w:rPr>
                <w:b/>
                <w:sz w:val="20"/>
                <w:szCs w:val="20"/>
              </w:rPr>
            </w:pPr>
          </w:p>
        </w:tc>
        <w:tc>
          <w:tcPr>
            <w:tcW w:w="658" w:type="dxa"/>
          </w:tcPr>
          <w:p w:rsidR="002C4586" w:rsidRPr="00F47970" w:rsidRDefault="002C4586" w:rsidP="002505ED">
            <w:pPr>
              <w:pStyle w:val="Normal2"/>
              <w:spacing w:after="0" w:line="288" w:lineRule="auto"/>
              <w:rPr>
                <w:b/>
                <w:sz w:val="20"/>
                <w:szCs w:val="20"/>
              </w:rPr>
            </w:pPr>
          </w:p>
        </w:tc>
        <w:tc>
          <w:tcPr>
            <w:tcW w:w="659" w:type="dxa"/>
          </w:tcPr>
          <w:p w:rsidR="002C4586" w:rsidRPr="00F47970" w:rsidRDefault="002C4586" w:rsidP="002505ED">
            <w:pPr>
              <w:pStyle w:val="Normal2"/>
              <w:spacing w:after="0" w:line="288" w:lineRule="auto"/>
              <w:rPr>
                <w:b/>
                <w:sz w:val="20"/>
                <w:szCs w:val="20"/>
              </w:rPr>
            </w:pPr>
          </w:p>
        </w:tc>
        <w:tc>
          <w:tcPr>
            <w:tcW w:w="660" w:type="dxa"/>
          </w:tcPr>
          <w:p w:rsidR="002C4586" w:rsidRPr="00F47970" w:rsidRDefault="002C4586" w:rsidP="002505ED">
            <w:pPr>
              <w:pStyle w:val="Normal2"/>
              <w:spacing w:after="0" w:line="288" w:lineRule="auto"/>
              <w:rPr>
                <w:b/>
                <w:sz w:val="20"/>
                <w:szCs w:val="20"/>
              </w:rPr>
            </w:pPr>
          </w:p>
        </w:tc>
        <w:tc>
          <w:tcPr>
            <w:tcW w:w="660" w:type="dxa"/>
          </w:tcPr>
          <w:p w:rsidR="002C4586" w:rsidRPr="00F47970" w:rsidRDefault="002C4586" w:rsidP="002505ED">
            <w:pPr>
              <w:pStyle w:val="Normal2"/>
              <w:spacing w:after="0" w:line="288" w:lineRule="auto"/>
              <w:rPr>
                <w:b/>
                <w:sz w:val="20"/>
                <w:szCs w:val="20"/>
              </w:rPr>
            </w:pPr>
          </w:p>
        </w:tc>
        <w:tc>
          <w:tcPr>
            <w:tcW w:w="678" w:type="dxa"/>
          </w:tcPr>
          <w:p w:rsidR="002C4586" w:rsidRPr="00F47970" w:rsidRDefault="002C4586" w:rsidP="002505ED">
            <w:pPr>
              <w:pStyle w:val="Normal2"/>
              <w:spacing w:after="0" w:line="288" w:lineRule="auto"/>
              <w:rPr>
                <w:b/>
                <w:sz w:val="20"/>
                <w:szCs w:val="20"/>
              </w:rPr>
            </w:pPr>
          </w:p>
        </w:tc>
        <w:tc>
          <w:tcPr>
            <w:tcW w:w="672" w:type="dxa"/>
          </w:tcPr>
          <w:p w:rsidR="002C4586" w:rsidRPr="00F47970" w:rsidRDefault="002C4586" w:rsidP="002505ED">
            <w:pPr>
              <w:pStyle w:val="Normal2"/>
              <w:spacing w:after="0" w:line="288" w:lineRule="auto"/>
              <w:rPr>
                <w:b/>
                <w:sz w:val="20"/>
                <w:szCs w:val="20"/>
              </w:rPr>
            </w:pPr>
            <w:r>
              <w:rPr>
                <w:b/>
                <w:sz w:val="20"/>
                <w:szCs w:val="20"/>
              </w:rPr>
              <w:t>X</w:t>
            </w:r>
          </w:p>
        </w:tc>
        <w:tc>
          <w:tcPr>
            <w:tcW w:w="668" w:type="dxa"/>
          </w:tcPr>
          <w:p w:rsidR="002C4586" w:rsidRPr="00F47970" w:rsidRDefault="002C4586" w:rsidP="002505ED">
            <w:pPr>
              <w:pStyle w:val="Normal2"/>
              <w:spacing w:after="0" w:line="288" w:lineRule="auto"/>
              <w:rPr>
                <w:b/>
                <w:sz w:val="20"/>
                <w:szCs w:val="20"/>
              </w:rPr>
            </w:pPr>
          </w:p>
        </w:tc>
        <w:tc>
          <w:tcPr>
            <w:tcW w:w="905" w:type="dxa"/>
          </w:tcPr>
          <w:p w:rsidR="002C4586" w:rsidRPr="00F47970" w:rsidRDefault="002C4586" w:rsidP="002505ED">
            <w:pPr>
              <w:pStyle w:val="Normal2"/>
              <w:spacing w:after="0" w:line="288" w:lineRule="auto"/>
              <w:rPr>
                <w:b/>
                <w:sz w:val="20"/>
                <w:szCs w:val="20"/>
              </w:rPr>
            </w:pPr>
          </w:p>
        </w:tc>
        <w:tc>
          <w:tcPr>
            <w:tcW w:w="668" w:type="dxa"/>
          </w:tcPr>
          <w:p w:rsidR="002C4586" w:rsidRPr="00F47970" w:rsidRDefault="002C4586" w:rsidP="002505ED">
            <w:pPr>
              <w:pStyle w:val="Normal2"/>
              <w:spacing w:after="0" w:line="288" w:lineRule="auto"/>
              <w:rPr>
                <w:b/>
                <w:sz w:val="20"/>
                <w:szCs w:val="20"/>
              </w:rPr>
            </w:pPr>
          </w:p>
        </w:tc>
        <w:tc>
          <w:tcPr>
            <w:tcW w:w="665" w:type="dxa"/>
          </w:tcPr>
          <w:p w:rsidR="002C4586" w:rsidRPr="00F47970" w:rsidRDefault="002C4586" w:rsidP="002505ED">
            <w:pPr>
              <w:pStyle w:val="Normal2"/>
              <w:spacing w:after="0" w:line="288" w:lineRule="auto"/>
              <w:rPr>
                <w:b/>
                <w:sz w:val="20"/>
                <w:szCs w:val="20"/>
              </w:rPr>
            </w:pPr>
          </w:p>
        </w:tc>
        <w:tc>
          <w:tcPr>
            <w:tcW w:w="663" w:type="dxa"/>
          </w:tcPr>
          <w:p w:rsidR="002C4586" w:rsidRPr="00F47970" w:rsidRDefault="002C4586" w:rsidP="002505ED">
            <w:pPr>
              <w:pStyle w:val="Normal2"/>
              <w:spacing w:after="0" w:line="288" w:lineRule="auto"/>
              <w:rPr>
                <w:b/>
                <w:sz w:val="20"/>
                <w:szCs w:val="20"/>
              </w:rPr>
            </w:pPr>
          </w:p>
        </w:tc>
        <w:tc>
          <w:tcPr>
            <w:tcW w:w="714" w:type="dxa"/>
          </w:tcPr>
          <w:p w:rsidR="002C4586" w:rsidRPr="00F47970" w:rsidRDefault="002C4586" w:rsidP="002505ED">
            <w:pPr>
              <w:pStyle w:val="Normal2"/>
              <w:spacing w:after="0" w:line="288" w:lineRule="auto"/>
              <w:rPr>
                <w:b/>
                <w:sz w:val="20"/>
                <w:szCs w:val="20"/>
              </w:rPr>
            </w:pPr>
          </w:p>
        </w:tc>
        <w:tc>
          <w:tcPr>
            <w:tcW w:w="714" w:type="dxa"/>
          </w:tcPr>
          <w:p w:rsidR="002C4586" w:rsidRPr="00F47970" w:rsidRDefault="002C4586" w:rsidP="002505ED">
            <w:pPr>
              <w:pStyle w:val="Normal2"/>
              <w:spacing w:after="0" w:line="288" w:lineRule="auto"/>
              <w:rPr>
                <w:b/>
                <w:sz w:val="20"/>
                <w:szCs w:val="20"/>
              </w:rPr>
            </w:pPr>
          </w:p>
        </w:tc>
      </w:tr>
      <w:tr w:rsidR="002C4586" w:rsidTr="00F47970">
        <w:tc>
          <w:tcPr>
            <w:tcW w:w="1116" w:type="dxa"/>
          </w:tcPr>
          <w:p w:rsidR="002C4586" w:rsidRPr="00F47970" w:rsidRDefault="002C4586" w:rsidP="00AD3851">
            <w:pPr>
              <w:pStyle w:val="Normal2"/>
              <w:spacing w:after="0" w:line="288" w:lineRule="auto"/>
              <w:rPr>
                <w:b/>
                <w:sz w:val="20"/>
                <w:szCs w:val="20"/>
              </w:rPr>
            </w:pPr>
            <w:r>
              <w:rPr>
                <w:b/>
                <w:sz w:val="20"/>
                <w:szCs w:val="20"/>
              </w:rPr>
              <w:t>O 5</w:t>
            </w:r>
          </w:p>
        </w:tc>
        <w:tc>
          <w:tcPr>
            <w:tcW w:w="655" w:type="dxa"/>
          </w:tcPr>
          <w:p w:rsidR="002C4586" w:rsidRPr="00F47970" w:rsidRDefault="002C4586" w:rsidP="002505ED">
            <w:pPr>
              <w:pStyle w:val="Normal2"/>
              <w:spacing w:after="0" w:line="288" w:lineRule="auto"/>
              <w:rPr>
                <w:b/>
                <w:sz w:val="20"/>
                <w:szCs w:val="20"/>
              </w:rPr>
            </w:pPr>
          </w:p>
        </w:tc>
        <w:tc>
          <w:tcPr>
            <w:tcW w:w="658" w:type="dxa"/>
          </w:tcPr>
          <w:p w:rsidR="002C4586" w:rsidRPr="00F47970" w:rsidRDefault="002C4586" w:rsidP="002505ED">
            <w:pPr>
              <w:pStyle w:val="Normal2"/>
              <w:spacing w:after="0" w:line="288" w:lineRule="auto"/>
              <w:rPr>
                <w:b/>
                <w:sz w:val="20"/>
                <w:szCs w:val="20"/>
              </w:rPr>
            </w:pPr>
          </w:p>
        </w:tc>
        <w:tc>
          <w:tcPr>
            <w:tcW w:w="659" w:type="dxa"/>
          </w:tcPr>
          <w:p w:rsidR="002C4586" w:rsidRPr="00F47970" w:rsidRDefault="002C4586" w:rsidP="002505ED">
            <w:pPr>
              <w:pStyle w:val="Normal2"/>
              <w:spacing w:after="0" w:line="288" w:lineRule="auto"/>
              <w:rPr>
                <w:b/>
                <w:sz w:val="20"/>
                <w:szCs w:val="20"/>
              </w:rPr>
            </w:pPr>
          </w:p>
        </w:tc>
        <w:tc>
          <w:tcPr>
            <w:tcW w:w="660" w:type="dxa"/>
          </w:tcPr>
          <w:p w:rsidR="002C4586" w:rsidRPr="00F47970" w:rsidRDefault="002C4586" w:rsidP="002505ED">
            <w:pPr>
              <w:pStyle w:val="Normal2"/>
              <w:spacing w:after="0" w:line="288" w:lineRule="auto"/>
              <w:rPr>
                <w:b/>
                <w:sz w:val="20"/>
                <w:szCs w:val="20"/>
              </w:rPr>
            </w:pPr>
          </w:p>
        </w:tc>
        <w:tc>
          <w:tcPr>
            <w:tcW w:w="660" w:type="dxa"/>
          </w:tcPr>
          <w:p w:rsidR="002C4586" w:rsidRPr="00F47970" w:rsidRDefault="002C4586" w:rsidP="002505ED">
            <w:pPr>
              <w:pStyle w:val="Normal2"/>
              <w:spacing w:after="0" w:line="288" w:lineRule="auto"/>
              <w:rPr>
                <w:b/>
                <w:sz w:val="20"/>
                <w:szCs w:val="20"/>
              </w:rPr>
            </w:pPr>
          </w:p>
        </w:tc>
        <w:tc>
          <w:tcPr>
            <w:tcW w:w="678" w:type="dxa"/>
          </w:tcPr>
          <w:p w:rsidR="002C4586" w:rsidRPr="00F47970" w:rsidRDefault="002C4586" w:rsidP="002505ED">
            <w:pPr>
              <w:pStyle w:val="Normal2"/>
              <w:spacing w:after="0" w:line="288" w:lineRule="auto"/>
              <w:rPr>
                <w:b/>
                <w:sz w:val="20"/>
                <w:szCs w:val="20"/>
              </w:rPr>
            </w:pPr>
          </w:p>
        </w:tc>
        <w:tc>
          <w:tcPr>
            <w:tcW w:w="672" w:type="dxa"/>
          </w:tcPr>
          <w:p w:rsidR="002C4586" w:rsidRPr="00F47970" w:rsidRDefault="002C4586" w:rsidP="002505ED">
            <w:pPr>
              <w:pStyle w:val="Normal2"/>
              <w:spacing w:after="0" w:line="288" w:lineRule="auto"/>
              <w:rPr>
                <w:b/>
                <w:sz w:val="20"/>
                <w:szCs w:val="20"/>
              </w:rPr>
            </w:pPr>
          </w:p>
        </w:tc>
        <w:tc>
          <w:tcPr>
            <w:tcW w:w="668" w:type="dxa"/>
          </w:tcPr>
          <w:p w:rsidR="002C4586" w:rsidRPr="00F47970" w:rsidRDefault="002C4586" w:rsidP="002505ED">
            <w:pPr>
              <w:pStyle w:val="Normal2"/>
              <w:spacing w:after="0" w:line="288" w:lineRule="auto"/>
              <w:rPr>
                <w:b/>
                <w:sz w:val="20"/>
                <w:szCs w:val="20"/>
              </w:rPr>
            </w:pPr>
            <w:r>
              <w:rPr>
                <w:b/>
                <w:sz w:val="20"/>
                <w:szCs w:val="20"/>
              </w:rPr>
              <w:t>X</w:t>
            </w:r>
          </w:p>
        </w:tc>
        <w:tc>
          <w:tcPr>
            <w:tcW w:w="905" w:type="dxa"/>
          </w:tcPr>
          <w:p w:rsidR="002C4586" w:rsidRPr="00F47970" w:rsidRDefault="002C4586" w:rsidP="002505ED">
            <w:pPr>
              <w:pStyle w:val="Normal2"/>
              <w:spacing w:after="0" w:line="288" w:lineRule="auto"/>
              <w:rPr>
                <w:b/>
                <w:sz w:val="20"/>
                <w:szCs w:val="20"/>
              </w:rPr>
            </w:pPr>
            <w:r>
              <w:rPr>
                <w:b/>
                <w:sz w:val="20"/>
                <w:szCs w:val="20"/>
              </w:rPr>
              <w:t>X</w:t>
            </w:r>
          </w:p>
        </w:tc>
        <w:tc>
          <w:tcPr>
            <w:tcW w:w="668" w:type="dxa"/>
          </w:tcPr>
          <w:p w:rsidR="002C4586" w:rsidRPr="00F47970" w:rsidRDefault="002C4586" w:rsidP="002505ED">
            <w:pPr>
              <w:pStyle w:val="Normal2"/>
              <w:spacing w:after="0" w:line="288" w:lineRule="auto"/>
              <w:rPr>
                <w:b/>
                <w:sz w:val="20"/>
                <w:szCs w:val="20"/>
              </w:rPr>
            </w:pPr>
          </w:p>
        </w:tc>
        <w:tc>
          <w:tcPr>
            <w:tcW w:w="665" w:type="dxa"/>
          </w:tcPr>
          <w:p w:rsidR="002C4586" w:rsidRPr="00F47970" w:rsidRDefault="002C4586" w:rsidP="002505ED">
            <w:pPr>
              <w:pStyle w:val="Normal2"/>
              <w:spacing w:after="0" w:line="288" w:lineRule="auto"/>
              <w:rPr>
                <w:b/>
                <w:sz w:val="20"/>
                <w:szCs w:val="20"/>
              </w:rPr>
            </w:pPr>
          </w:p>
        </w:tc>
        <w:tc>
          <w:tcPr>
            <w:tcW w:w="663" w:type="dxa"/>
          </w:tcPr>
          <w:p w:rsidR="002C4586" w:rsidRPr="00F47970" w:rsidRDefault="002C4586" w:rsidP="002505ED">
            <w:pPr>
              <w:pStyle w:val="Normal2"/>
              <w:spacing w:after="0" w:line="288" w:lineRule="auto"/>
              <w:rPr>
                <w:b/>
                <w:sz w:val="20"/>
                <w:szCs w:val="20"/>
              </w:rPr>
            </w:pPr>
            <w:r>
              <w:rPr>
                <w:b/>
                <w:sz w:val="20"/>
                <w:szCs w:val="20"/>
              </w:rPr>
              <w:t>X</w:t>
            </w:r>
          </w:p>
        </w:tc>
        <w:tc>
          <w:tcPr>
            <w:tcW w:w="714" w:type="dxa"/>
          </w:tcPr>
          <w:p w:rsidR="002C4586" w:rsidRPr="00F47970" w:rsidRDefault="002C4586" w:rsidP="002505ED">
            <w:pPr>
              <w:pStyle w:val="Normal2"/>
              <w:spacing w:after="0" w:line="288" w:lineRule="auto"/>
              <w:rPr>
                <w:b/>
                <w:sz w:val="20"/>
                <w:szCs w:val="20"/>
              </w:rPr>
            </w:pPr>
          </w:p>
        </w:tc>
        <w:tc>
          <w:tcPr>
            <w:tcW w:w="714" w:type="dxa"/>
          </w:tcPr>
          <w:p w:rsidR="002C4586" w:rsidRPr="00F47970" w:rsidRDefault="002C4586" w:rsidP="002505ED">
            <w:pPr>
              <w:pStyle w:val="Normal2"/>
              <w:spacing w:after="0" w:line="288" w:lineRule="auto"/>
              <w:rPr>
                <w:b/>
                <w:sz w:val="20"/>
                <w:szCs w:val="20"/>
              </w:rPr>
            </w:pPr>
          </w:p>
        </w:tc>
      </w:tr>
      <w:tr w:rsidR="002C4586" w:rsidTr="00F47970">
        <w:tc>
          <w:tcPr>
            <w:tcW w:w="1116" w:type="dxa"/>
          </w:tcPr>
          <w:p w:rsidR="002C4586" w:rsidRPr="00F47970" w:rsidRDefault="002C4586" w:rsidP="00AD3851">
            <w:pPr>
              <w:pStyle w:val="Normal2"/>
              <w:spacing w:after="0" w:line="288" w:lineRule="auto"/>
              <w:rPr>
                <w:b/>
                <w:sz w:val="20"/>
                <w:szCs w:val="20"/>
              </w:rPr>
            </w:pPr>
            <w:r>
              <w:rPr>
                <w:b/>
                <w:sz w:val="20"/>
                <w:szCs w:val="20"/>
              </w:rPr>
              <w:t>O 6</w:t>
            </w:r>
          </w:p>
        </w:tc>
        <w:tc>
          <w:tcPr>
            <w:tcW w:w="655" w:type="dxa"/>
          </w:tcPr>
          <w:p w:rsidR="002C4586" w:rsidRPr="00F47970" w:rsidRDefault="002C4586" w:rsidP="002505ED">
            <w:pPr>
              <w:pStyle w:val="Normal2"/>
              <w:spacing w:after="0" w:line="288" w:lineRule="auto"/>
              <w:rPr>
                <w:b/>
                <w:sz w:val="20"/>
                <w:szCs w:val="20"/>
              </w:rPr>
            </w:pPr>
          </w:p>
        </w:tc>
        <w:tc>
          <w:tcPr>
            <w:tcW w:w="658" w:type="dxa"/>
          </w:tcPr>
          <w:p w:rsidR="002C4586" w:rsidRPr="00F47970" w:rsidRDefault="002C4586" w:rsidP="002505ED">
            <w:pPr>
              <w:pStyle w:val="Normal2"/>
              <w:spacing w:after="0" w:line="288" w:lineRule="auto"/>
              <w:rPr>
                <w:b/>
                <w:sz w:val="20"/>
                <w:szCs w:val="20"/>
              </w:rPr>
            </w:pPr>
          </w:p>
        </w:tc>
        <w:tc>
          <w:tcPr>
            <w:tcW w:w="659" w:type="dxa"/>
          </w:tcPr>
          <w:p w:rsidR="002C4586" w:rsidRPr="00F47970" w:rsidRDefault="002C4586" w:rsidP="002505ED">
            <w:pPr>
              <w:pStyle w:val="Normal2"/>
              <w:spacing w:after="0" w:line="288" w:lineRule="auto"/>
              <w:rPr>
                <w:b/>
                <w:sz w:val="20"/>
                <w:szCs w:val="20"/>
              </w:rPr>
            </w:pPr>
          </w:p>
        </w:tc>
        <w:tc>
          <w:tcPr>
            <w:tcW w:w="660" w:type="dxa"/>
          </w:tcPr>
          <w:p w:rsidR="002C4586" w:rsidRPr="00F47970" w:rsidRDefault="002C4586" w:rsidP="002505ED">
            <w:pPr>
              <w:pStyle w:val="Normal2"/>
              <w:spacing w:after="0" w:line="288" w:lineRule="auto"/>
              <w:rPr>
                <w:b/>
                <w:sz w:val="20"/>
                <w:szCs w:val="20"/>
              </w:rPr>
            </w:pPr>
          </w:p>
        </w:tc>
        <w:tc>
          <w:tcPr>
            <w:tcW w:w="660" w:type="dxa"/>
          </w:tcPr>
          <w:p w:rsidR="002C4586" w:rsidRPr="00F47970" w:rsidRDefault="002C4586" w:rsidP="002505ED">
            <w:pPr>
              <w:pStyle w:val="Normal2"/>
              <w:spacing w:after="0" w:line="288" w:lineRule="auto"/>
              <w:rPr>
                <w:b/>
                <w:sz w:val="20"/>
                <w:szCs w:val="20"/>
              </w:rPr>
            </w:pPr>
          </w:p>
        </w:tc>
        <w:tc>
          <w:tcPr>
            <w:tcW w:w="678" w:type="dxa"/>
          </w:tcPr>
          <w:p w:rsidR="002C4586" w:rsidRPr="00F47970" w:rsidRDefault="002C4586" w:rsidP="002505ED">
            <w:pPr>
              <w:pStyle w:val="Normal2"/>
              <w:spacing w:after="0" w:line="288" w:lineRule="auto"/>
              <w:rPr>
                <w:b/>
                <w:sz w:val="20"/>
                <w:szCs w:val="20"/>
              </w:rPr>
            </w:pPr>
          </w:p>
        </w:tc>
        <w:tc>
          <w:tcPr>
            <w:tcW w:w="672" w:type="dxa"/>
          </w:tcPr>
          <w:p w:rsidR="002C4586" w:rsidRPr="00F47970" w:rsidRDefault="002C4586" w:rsidP="002505ED">
            <w:pPr>
              <w:pStyle w:val="Normal2"/>
              <w:spacing w:after="0" w:line="288" w:lineRule="auto"/>
              <w:rPr>
                <w:b/>
                <w:sz w:val="20"/>
                <w:szCs w:val="20"/>
              </w:rPr>
            </w:pPr>
          </w:p>
        </w:tc>
        <w:tc>
          <w:tcPr>
            <w:tcW w:w="668" w:type="dxa"/>
          </w:tcPr>
          <w:p w:rsidR="002C4586" w:rsidRPr="00F47970" w:rsidRDefault="002C4586" w:rsidP="002505ED">
            <w:pPr>
              <w:pStyle w:val="Normal2"/>
              <w:spacing w:after="0" w:line="288" w:lineRule="auto"/>
              <w:rPr>
                <w:b/>
                <w:sz w:val="20"/>
                <w:szCs w:val="20"/>
              </w:rPr>
            </w:pPr>
          </w:p>
        </w:tc>
        <w:tc>
          <w:tcPr>
            <w:tcW w:w="905" w:type="dxa"/>
          </w:tcPr>
          <w:p w:rsidR="002C4586" w:rsidRPr="00F47970" w:rsidRDefault="002C4586" w:rsidP="002505ED">
            <w:pPr>
              <w:pStyle w:val="Normal2"/>
              <w:spacing w:after="0" w:line="288" w:lineRule="auto"/>
              <w:rPr>
                <w:b/>
                <w:sz w:val="20"/>
                <w:szCs w:val="20"/>
              </w:rPr>
            </w:pPr>
          </w:p>
        </w:tc>
        <w:tc>
          <w:tcPr>
            <w:tcW w:w="668" w:type="dxa"/>
          </w:tcPr>
          <w:p w:rsidR="002C4586" w:rsidRPr="00F47970" w:rsidRDefault="002C4586" w:rsidP="002505ED">
            <w:pPr>
              <w:pStyle w:val="Normal2"/>
              <w:spacing w:after="0" w:line="288" w:lineRule="auto"/>
              <w:rPr>
                <w:b/>
                <w:sz w:val="20"/>
                <w:szCs w:val="20"/>
              </w:rPr>
            </w:pPr>
            <w:r>
              <w:rPr>
                <w:b/>
                <w:sz w:val="20"/>
                <w:szCs w:val="20"/>
              </w:rPr>
              <w:t>X</w:t>
            </w:r>
          </w:p>
        </w:tc>
        <w:tc>
          <w:tcPr>
            <w:tcW w:w="665" w:type="dxa"/>
          </w:tcPr>
          <w:p w:rsidR="002C4586" w:rsidRPr="00F47970" w:rsidRDefault="002C4586" w:rsidP="002505ED">
            <w:pPr>
              <w:pStyle w:val="Normal2"/>
              <w:spacing w:after="0" w:line="288" w:lineRule="auto"/>
              <w:rPr>
                <w:b/>
                <w:sz w:val="20"/>
                <w:szCs w:val="20"/>
              </w:rPr>
            </w:pPr>
            <w:r>
              <w:rPr>
                <w:b/>
                <w:sz w:val="20"/>
                <w:szCs w:val="20"/>
              </w:rPr>
              <w:t>X</w:t>
            </w:r>
          </w:p>
        </w:tc>
        <w:tc>
          <w:tcPr>
            <w:tcW w:w="663" w:type="dxa"/>
          </w:tcPr>
          <w:p w:rsidR="002C4586" w:rsidRPr="00F47970" w:rsidRDefault="002C4586" w:rsidP="002505ED">
            <w:pPr>
              <w:pStyle w:val="Normal2"/>
              <w:spacing w:after="0" w:line="288" w:lineRule="auto"/>
              <w:rPr>
                <w:b/>
                <w:sz w:val="20"/>
                <w:szCs w:val="20"/>
              </w:rPr>
            </w:pPr>
          </w:p>
        </w:tc>
        <w:tc>
          <w:tcPr>
            <w:tcW w:w="714" w:type="dxa"/>
          </w:tcPr>
          <w:p w:rsidR="002C4586" w:rsidRPr="00F47970" w:rsidRDefault="002C4586" w:rsidP="002505ED">
            <w:pPr>
              <w:pStyle w:val="Normal2"/>
              <w:spacing w:after="0" w:line="288" w:lineRule="auto"/>
              <w:rPr>
                <w:b/>
                <w:sz w:val="20"/>
                <w:szCs w:val="20"/>
              </w:rPr>
            </w:pPr>
          </w:p>
        </w:tc>
        <w:tc>
          <w:tcPr>
            <w:tcW w:w="714" w:type="dxa"/>
          </w:tcPr>
          <w:p w:rsidR="002C4586" w:rsidRPr="00F47970" w:rsidRDefault="002C4586" w:rsidP="002505ED">
            <w:pPr>
              <w:pStyle w:val="Normal2"/>
              <w:spacing w:after="0" w:line="288" w:lineRule="auto"/>
              <w:rPr>
                <w:b/>
                <w:sz w:val="20"/>
                <w:szCs w:val="20"/>
              </w:rPr>
            </w:pPr>
          </w:p>
        </w:tc>
      </w:tr>
      <w:tr w:rsidR="002C4586" w:rsidTr="00F47970">
        <w:tc>
          <w:tcPr>
            <w:tcW w:w="1116" w:type="dxa"/>
          </w:tcPr>
          <w:p w:rsidR="002C4586" w:rsidRPr="00F47970" w:rsidRDefault="002C4586" w:rsidP="00AD3851">
            <w:pPr>
              <w:pStyle w:val="Normal2"/>
              <w:spacing w:after="0" w:line="288" w:lineRule="auto"/>
              <w:rPr>
                <w:b/>
                <w:sz w:val="20"/>
                <w:szCs w:val="20"/>
              </w:rPr>
            </w:pPr>
            <w:r>
              <w:rPr>
                <w:b/>
                <w:sz w:val="20"/>
                <w:szCs w:val="20"/>
              </w:rPr>
              <w:t>O 7</w:t>
            </w:r>
          </w:p>
        </w:tc>
        <w:tc>
          <w:tcPr>
            <w:tcW w:w="655" w:type="dxa"/>
          </w:tcPr>
          <w:p w:rsidR="002C4586" w:rsidRPr="00F47970" w:rsidRDefault="002C4586" w:rsidP="002505ED">
            <w:pPr>
              <w:pStyle w:val="Normal2"/>
              <w:spacing w:after="0" w:line="288" w:lineRule="auto"/>
              <w:rPr>
                <w:b/>
                <w:sz w:val="20"/>
                <w:szCs w:val="20"/>
              </w:rPr>
            </w:pPr>
          </w:p>
        </w:tc>
        <w:tc>
          <w:tcPr>
            <w:tcW w:w="658" w:type="dxa"/>
          </w:tcPr>
          <w:p w:rsidR="002C4586" w:rsidRPr="00F47970" w:rsidRDefault="002C4586" w:rsidP="002505ED">
            <w:pPr>
              <w:pStyle w:val="Normal2"/>
              <w:spacing w:after="0" w:line="288" w:lineRule="auto"/>
              <w:rPr>
                <w:b/>
                <w:sz w:val="20"/>
                <w:szCs w:val="20"/>
              </w:rPr>
            </w:pPr>
          </w:p>
        </w:tc>
        <w:tc>
          <w:tcPr>
            <w:tcW w:w="659" w:type="dxa"/>
          </w:tcPr>
          <w:p w:rsidR="002C4586" w:rsidRPr="00F47970" w:rsidRDefault="002C4586" w:rsidP="002505ED">
            <w:pPr>
              <w:pStyle w:val="Normal2"/>
              <w:spacing w:after="0" w:line="288" w:lineRule="auto"/>
              <w:rPr>
                <w:b/>
                <w:sz w:val="20"/>
                <w:szCs w:val="20"/>
              </w:rPr>
            </w:pPr>
          </w:p>
        </w:tc>
        <w:tc>
          <w:tcPr>
            <w:tcW w:w="660" w:type="dxa"/>
          </w:tcPr>
          <w:p w:rsidR="002C4586" w:rsidRPr="00F47970" w:rsidRDefault="002C4586" w:rsidP="002505ED">
            <w:pPr>
              <w:pStyle w:val="Normal2"/>
              <w:spacing w:after="0" w:line="288" w:lineRule="auto"/>
              <w:rPr>
                <w:b/>
                <w:sz w:val="20"/>
                <w:szCs w:val="20"/>
              </w:rPr>
            </w:pPr>
          </w:p>
        </w:tc>
        <w:tc>
          <w:tcPr>
            <w:tcW w:w="660" w:type="dxa"/>
          </w:tcPr>
          <w:p w:rsidR="002C4586" w:rsidRPr="00F47970" w:rsidRDefault="002C4586" w:rsidP="002505ED">
            <w:pPr>
              <w:pStyle w:val="Normal2"/>
              <w:spacing w:after="0" w:line="288" w:lineRule="auto"/>
              <w:rPr>
                <w:b/>
                <w:sz w:val="20"/>
                <w:szCs w:val="20"/>
              </w:rPr>
            </w:pPr>
            <w:r>
              <w:rPr>
                <w:b/>
                <w:sz w:val="20"/>
                <w:szCs w:val="20"/>
              </w:rPr>
              <w:t>X</w:t>
            </w:r>
          </w:p>
        </w:tc>
        <w:tc>
          <w:tcPr>
            <w:tcW w:w="678" w:type="dxa"/>
          </w:tcPr>
          <w:p w:rsidR="002C4586" w:rsidRPr="00F47970" w:rsidRDefault="002C4586" w:rsidP="002505ED">
            <w:pPr>
              <w:pStyle w:val="Normal2"/>
              <w:spacing w:after="0" w:line="288" w:lineRule="auto"/>
              <w:rPr>
                <w:b/>
                <w:sz w:val="20"/>
                <w:szCs w:val="20"/>
              </w:rPr>
            </w:pPr>
          </w:p>
        </w:tc>
        <w:tc>
          <w:tcPr>
            <w:tcW w:w="672" w:type="dxa"/>
          </w:tcPr>
          <w:p w:rsidR="002C4586" w:rsidRPr="00F47970" w:rsidRDefault="002C4586" w:rsidP="002505ED">
            <w:pPr>
              <w:pStyle w:val="Normal2"/>
              <w:spacing w:after="0" w:line="288" w:lineRule="auto"/>
              <w:rPr>
                <w:b/>
                <w:sz w:val="20"/>
                <w:szCs w:val="20"/>
              </w:rPr>
            </w:pPr>
          </w:p>
        </w:tc>
        <w:tc>
          <w:tcPr>
            <w:tcW w:w="668" w:type="dxa"/>
          </w:tcPr>
          <w:p w:rsidR="002C4586" w:rsidRPr="00F47970" w:rsidRDefault="002C4586" w:rsidP="002505ED">
            <w:pPr>
              <w:pStyle w:val="Normal2"/>
              <w:spacing w:after="0" w:line="288" w:lineRule="auto"/>
              <w:rPr>
                <w:b/>
                <w:sz w:val="20"/>
                <w:szCs w:val="20"/>
              </w:rPr>
            </w:pPr>
          </w:p>
        </w:tc>
        <w:tc>
          <w:tcPr>
            <w:tcW w:w="905" w:type="dxa"/>
          </w:tcPr>
          <w:p w:rsidR="002C4586" w:rsidRPr="00F47970" w:rsidRDefault="002C4586" w:rsidP="002505ED">
            <w:pPr>
              <w:pStyle w:val="Normal2"/>
              <w:spacing w:after="0" w:line="288" w:lineRule="auto"/>
              <w:rPr>
                <w:b/>
                <w:sz w:val="20"/>
                <w:szCs w:val="20"/>
              </w:rPr>
            </w:pPr>
          </w:p>
        </w:tc>
        <w:tc>
          <w:tcPr>
            <w:tcW w:w="668" w:type="dxa"/>
          </w:tcPr>
          <w:p w:rsidR="002C4586" w:rsidRPr="00F47970" w:rsidRDefault="002C4586" w:rsidP="002505ED">
            <w:pPr>
              <w:pStyle w:val="Normal2"/>
              <w:spacing w:after="0" w:line="288" w:lineRule="auto"/>
              <w:rPr>
                <w:b/>
                <w:sz w:val="20"/>
                <w:szCs w:val="20"/>
              </w:rPr>
            </w:pPr>
          </w:p>
        </w:tc>
        <w:tc>
          <w:tcPr>
            <w:tcW w:w="665" w:type="dxa"/>
          </w:tcPr>
          <w:p w:rsidR="002C4586" w:rsidRPr="00F47970" w:rsidRDefault="002C4586" w:rsidP="002505ED">
            <w:pPr>
              <w:pStyle w:val="Normal2"/>
              <w:spacing w:after="0" w:line="288" w:lineRule="auto"/>
              <w:rPr>
                <w:b/>
                <w:sz w:val="20"/>
                <w:szCs w:val="20"/>
              </w:rPr>
            </w:pPr>
          </w:p>
        </w:tc>
        <w:tc>
          <w:tcPr>
            <w:tcW w:w="663" w:type="dxa"/>
          </w:tcPr>
          <w:p w:rsidR="002C4586" w:rsidRPr="00F47970" w:rsidRDefault="002C4586" w:rsidP="002505ED">
            <w:pPr>
              <w:pStyle w:val="Normal2"/>
              <w:spacing w:after="0" w:line="288" w:lineRule="auto"/>
              <w:rPr>
                <w:b/>
                <w:sz w:val="20"/>
                <w:szCs w:val="20"/>
              </w:rPr>
            </w:pPr>
          </w:p>
        </w:tc>
        <w:tc>
          <w:tcPr>
            <w:tcW w:w="714" w:type="dxa"/>
          </w:tcPr>
          <w:p w:rsidR="002C4586" w:rsidRPr="00F47970" w:rsidRDefault="002C4586" w:rsidP="002505ED">
            <w:pPr>
              <w:pStyle w:val="Normal2"/>
              <w:spacing w:after="0" w:line="288" w:lineRule="auto"/>
              <w:rPr>
                <w:b/>
                <w:sz w:val="20"/>
                <w:szCs w:val="20"/>
              </w:rPr>
            </w:pPr>
          </w:p>
        </w:tc>
        <w:tc>
          <w:tcPr>
            <w:tcW w:w="714" w:type="dxa"/>
          </w:tcPr>
          <w:p w:rsidR="002C4586" w:rsidRPr="00F47970" w:rsidRDefault="002C4586" w:rsidP="002505ED">
            <w:pPr>
              <w:pStyle w:val="Normal2"/>
              <w:spacing w:after="0" w:line="288" w:lineRule="auto"/>
              <w:rPr>
                <w:b/>
                <w:sz w:val="20"/>
                <w:szCs w:val="20"/>
              </w:rPr>
            </w:pPr>
          </w:p>
        </w:tc>
      </w:tr>
      <w:tr w:rsidR="002C4586" w:rsidTr="00F47970">
        <w:tc>
          <w:tcPr>
            <w:tcW w:w="1116" w:type="dxa"/>
          </w:tcPr>
          <w:p w:rsidR="002C4586" w:rsidRPr="00F47970" w:rsidRDefault="002C4586" w:rsidP="00AD3851">
            <w:pPr>
              <w:pStyle w:val="Normal2"/>
              <w:spacing w:after="0" w:line="288" w:lineRule="auto"/>
              <w:rPr>
                <w:b/>
                <w:sz w:val="20"/>
                <w:szCs w:val="20"/>
              </w:rPr>
            </w:pPr>
            <w:r>
              <w:rPr>
                <w:b/>
                <w:sz w:val="20"/>
                <w:szCs w:val="20"/>
              </w:rPr>
              <w:t>O 8</w:t>
            </w:r>
          </w:p>
        </w:tc>
        <w:tc>
          <w:tcPr>
            <w:tcW w:w="655" w:type="dxa"/>
          </w:tcPr>
          <w:p w:rsidR="002C4586" w:rsidRPr="00F47970" w:rsidRDefault="002C4586" w:rsidP="002505ED">
            <w:pPr>
              <w:pStyle w:val="Normal2"/>
              <w:spacing w:after="0" w:line="288" w:lineRule="auto"/>
              <w:rPr>
                <w:b/>
                <w:sz w:val="20"/>
                <w:szCs w:val="20"/>
              </w:rPr>
            </w:pPr>
          </w:p>
        </w:tc>
        <w:tc>
          <w:tcPr>
            <w:tcW w:w="658" w:type="dxa"/>
          </w:tcPr>
          <w:p w:rsidR="002C4586" w:rsidRPr="00F47970" w:rsidRDefault="002C4586" w:rsidP="002505ED">
            <w:pPr>
              <w:pStyle w:val="Normal2"/>
              <w:spacing w:after="0" w:line="288" w:lineRule="auto"/>
              <w:rPr>
                <w:b/>
                <w:sz w:val="20"/>
                <w:szCs w:val="20"/>
              </w:rPr>
            </w:pPr>
          </w:p>
        </w:tc>
        <w:tc>
          <w:tcPr>
            <w:tcW w:w="659" w:type="dxa"/>
          </w:tcPr>
          <w:p w:rsidR="002C4586" w:rsidRPr="00F47970" w:rsidRDefault="002C4586" w:rsidP="002505ED">
            <w:pPr>
              <w:pStyle w:val="Normal2"/>
              <w:spacing w:after="0" w:line="288" w:lineRule="auto"/>
              <w:rPr>
                <w:b/>
                <w:sz w:val="20"/>
                <w:szCs w:val="20"/>
              </w:rPr>
            </w:pPr>
          </w:p>
        </w:tc>
        <w:tc>
          <w:tcPr>
            <w:tcW w:w="660" w:type="dxa"/>
          </w:tcPr>
          <w:p w:rsidR="002C4586" w:rsidRPr="00F47970" w:rsidRDefault="002C4586" w:rsidP="002505ED">
            <w:pPr>
              <w:pStyle w:val="Normal2"/>
              <w:spacing w:after="0" w:line="288" w:lineRule="auto"/>
              <w:rPr>
                <w:b/>
                <w:sz w:val="20"/>
                <w:szCs w:val="20"/>
              </w:rPr>
            </w:pPr>
          </w:p>
        </w:tc>
        <w:tc>
          <w:tcPr>
            <w:tcW w:w="660" w:type="dxa"/>
          </w:tcPr>
          <w:p w:rsidR="002C4586" w:rsidRPr="00F47970" w:rsidRDefault="002C4586" w:rsidP="002505ED">
            <w:pPr>
              <w:pStyle w:val="Normal2"/>
              <w:spacing w:after="0" w:line="288" w:lineRule="auto"/>
              <w:rPr>
                <w:b/>
                <w:sz w:val="20"/>
                <w:szCs w:val="20"/>
              </w:rPr>
            </w:pPr>
          </w:p>
        </w:tc>
        <w:tc>
          <w:tcPr>
            <w:tcW w:w="678" w:type="dxa"/>
          </w:tcPr>
          <w:p w:rsidR="002C4586" w:rsidRPr="00F47970" w:rsidRDefault="002C4586" w:rsidP="002505ED">
            <w:pPr>
              <w:pStyle w:val="Normal2"/>
              <w:spacing w:after="0" w:line="288" w:lineRule="auto"/>
              <w:rPr>
                <w:b/>
                <w:sz w:val="20"/>
                <w:szCs w:val="20"/>
              </w:rPr>
            </w:pPr>
          </w:p>
        </w:tc>
        <w:tc>
          <w:tcPr>
            <w:tcW w:w="672" w:type="dxa"/>
          </w:tcPr>
          <w:p w:rsidR="002C4586" w:rsidRPr="00F47970" w:rsidRDefault="002C4586" w:rsidP="002505ED">
            <w:pPr>
              <w:pStyle w:val="Normal2"/>
              <w:spacing w:after="0" w:line="288" w:lineRule="auto"/>
              <w:rPr>
                <w:b/>
                <w:sz w:val="20"/>
                <w:szCs w:val="20"/>
              </w:rPr>
            </w:pPr>
          </w:p>
        </w:tc>
        <w:tc>
          <w:tcPr>
            <w:tcW w:w="668" w:type="dxa"/>
          </w:tcPr>
          <w:p w:rsidR="002C4586" w:rsidRPr="00F47970" w:rsidRDefault="002C4586" w:rsidP="002505ED">
            <w:pPr>
              <w:pStyle w:val="Normal2"/>
              <w:spacing w:after="0" w:line="288" w:lineRule="auto"/>
              <w:rPr>
                <w:b/>
                <w:sz w:val="20"/>
                <w:szCs w:val="20"/>
              </w:rPr>
            </w:pPr>
          </w:p>
        </w:tc>
        <w:tc>
          <w:tcPr>
            <w:tcW w:w="905" w:type="dxa"/>
          </w:tcPr>
          <w:p w:rsidR="002C4586" w:rsidRPr="00F47970" w:rsidRDefault="002C4586" w:rsidP="002505ED">
            <w:pPr>
              <w:pStyle w:val="Normal2"/>
              <w:spacing w:after="0" w:line="288" w:lineRule="auto"/>
              <w:rPr>
                <w:b/>
                <w:sz w:val="20"/>
                <w:szCs w:val="20"/>
              </w:rPr>
            </w:pPr>
          </w:p>
        </w:tc>
        <w:tc>
          <w:tcPr>
            <w:tcW w:w="668" w:type="dxa"/>
          </w:tcPr>
          <w:p w:rsidR="002C4586" w:rsidRPr="00F47970" w:rsidRDefault="002C4586" w:rsidP="002505ED">
            <w:pPr>
              <w:pStyle w:val="Normal2"/>
              <w:spacing w:after="0" w:line="288" w:lineRule="auto"/>
              <w:rPr>
                <w:b/>
                <w:sz w:val="20"/>
                <w:szCs w:val="20"/>
              </w:rPr>
            </w:pPr>
          </w:p>
        </w:tc>
        <w:tc>
          <w:tcPr>
            <w:tcW w:w="665" w:type="dxa"/>
          </w:tcPr>
          <w:p w:rsidR="002C4586" w:rsidRPr="00F47970" w:rsidRDefault="002C4586" w:rsidP="002505ED">
            <w:pPr>
              <w:pStyle w:val="Normal2"/>
              <w:spacing w:after="0" w:line="288" w:lineRule="auto"/>
              <w:rPr>
                <w:b/>
                <w:sz w:val="20"/>
                <w:szCs w:val="20"/>
              </w:rPr>
            </w:pPr>
          </w:p>
        </w:tc>
        <w:tc>
          <w:tcPr>
            <w:tcW w:w="663" w:type="dxa"/>
          </w:tcPr>
          <w:p w:rsidR="002C4586" w:rsidRPr="00F47970" w:rsidRDefault="002C4586" w:rsidP="002505ED">
            <w:pPr>
              <w:pStyle w:val="Normal2"/>
              <w:spacing w:after="0" w:line="288" w:lineRule="auto"/>
              <w:rPr>
                <w:b/>
                <w:sz w:val="20"/>
                <w:szCs w:val="20"/>
              </w:rPr>
            </w:pPr>
          </w:p>
        </w:tc>
        <w:tc>
          <w:tcPr>
            <w:tcW w:w="714" w:type="dxa"/>
          </w:tcPr>
          <w:p w:rsidR="002C4586" w:rsidRPr="00F47970" w:rsidRDefault="002C4586" w:rsidP="002505ED">
            <w:pPr>
              <w:pStyle w:val="Normal2"/>
              <w:spacing w:after="0" w:line="288" w:lineRule="auto"/>
              <w:rPr>
                <w:b/>
                <w:sz w:val="20"/>
                <w:szCs w:val="20"/>
              </w:rPr>
            </w:pPr>
            <w:r>
              <w:rPr>
                <w:b/>
                <w:sz w:val="20"/>
                <w:szCs w:val="20"/>
              </w:rPr>
              <w:t>X</w:t>
            </w:r>
          </w:p>
        </w:tc>
        <w:tc>
          <w:tcPr>
            <w:tcW w:w="714" w:type="dxa"/>
          </w:tcPr>
          <w:p w:rsidR="002C4586" w:rsidRPr="00F47970" w:rsidRDefault="002C4586" w:rsidP="002505ED">
            <w:pPr>
              <w:pStyle w:val="Normal2"/>
              <w:spacing w:after="0" w:line="288" w:lineRule="auto"/>
              <w:rPr>
                <w:b/>
                <w:sz w:val="20"/>
                <w:szCs w:val="20"/>
              </w:rPr>
            </w:pPr>
            <w:r>
              <w:rPr>
                <w:b/>
                <w:sz w:val="20"/>
                <w:szCs w:val="20"/>
              </w:rPr>
              <w:t>X</w:t>
            </w:r>
          </w:p>
        </w:tc>
      </w:tr>
      <w:tr w:rsidR="002C4586" w:rsidTr="00F47970">
        <w:tc>
          <w:tcPr>
            <w:tcW w:w="1116" w:type="dxa"/>
          </w:tcPr>
          <w:p w:rsidR="002C4586" w:rsidRPr="00F47970" w:rsidRDefault="002C4586" w:rsidP="00AD3851">
            <w:pPr>
              <w:pStyle w:val="Normal2"/>
              <w:spacing w:after="0" w:line="288" w:lineRule="auto"/>
              <w:rPr>
                <w:b/>
                <w:sz w:val="20"/>
                <w:szCs w:val="20"/>
              </w:rPr>
            </w:pPr>
            <w:r>
              <w:rPr>
                <w:b/>
                <w:sz w:val="20"/>
                <w:szCs w:val="20"/>
              </w:rPr>
              <w:t>O 9</w:t>
            </w:r>
          </w:p>
        </w:tc>
        <w:tc>
          <w:tcPr>
            <w:tcW w:w="655" w:type="dxa"/>
          </w:tcPr>
          <w:p w:rsidR="002C4586" w:rsidRPr="00F47970" w:rsidRDefault="002C4586" w:rsidP="002505ED">
            <w:pPr>
              <w:pStyle w:val="Normal2"/>
              <w:spacing w:after="0" w:line="288" w:lineRule="auto"/>
              <w:rPr>
                <w:b/>
                <w:sz w:val="20"/>
                <w:szCs w:val="20"/>
              </w:rPr>
            </w:pPr>
          </w:p>
        </w:tc>
        <w:tc>
          <w:tcPr>
            <w:tcW w:w="658" w:type="dxa"/>
          </w:tcPr>
          <w:p w:rsidR="002C4586" w:rsidRPr="00F47970" w:rsidRDefault="002C4586" w:rsidP="002505ED">
            <w:pPr>
              <w:pStyle w:val="Normal2"/>
              <w:spacing w:after="0" w:line="288" w:lineRule="auto"/>
              <w:rPr>
                <w:b/>
                <w:sz w:val="20"/>
                <w:szCs w:val="20"/>
              </w:rPr>
            </w:pPr>
          </w:p>
        </w:tc>
        <w:tc>
          <w:tcPr>
            <w:tcW w:w="659" w:type="dxa"/>
          </w:tcPr>
          <w:p w:rsidR="002C4586" w:rsidRPr="00F47970" w:rsidRDefault="002C4586" w:rsidP="002505ED">
            <w:pPr>
              <w:pStyle w:val="Normal2"/>
              <w:spacing w:after="0" w:line="288" w:lineRule="auto"/>
              <w:rPr>
                <w:b/>
                <w:sz w:val="20"/>
                <w:szCs w:val="20"/>
              </w:rPr>
            </w:pPr>
            <w:r>
              <w:rPr>
                <w:b/>
                <w:sz w:val="20"/>
                <w:szCs w:val="20"/>
              </w:rPr>
              <w:t>X</w:t>
            </w:r>
          </w:p>
        </w:tc>
        <w:tc>
          <w:tcPr>
            <w:tcW w:w="660" w:type="dxa"/>
          </w:tcPr>
          <w:p w:rsidR="002C4586" w:rsidRPr="00F47970" w:rsidRDefault="002C4586" w:rsidP="002505ED">
            <w:pPr>
              <w:pStyle w:val="Normal2"/>
              <w:spacing w:after="0" w:line="288" w:lineRule="auto"/>
              <w:rPr>
                <w:b/>
                <w:sz w:val="20"/>
                <w:szCs w:val="20"/>
              </w:rPr>
            </w:pPr>
          </w:p>
        </w:tc>
        <w:tc>
          <w:tcPr>
            <w:tcW w:w="660" w:type="dxa"/>
          </w:tcPr>
          <w:p w:rsidR="002C4586" w:rsidRPr="00F47970" w:rsidRDefault="002C4586" w:rsidP="002505ED">
            <w:pPr>
              <w:pStyle w:val="Normal2"/>
              <w:spacing w:after="0" w:line="288" w:lineRule="auto"/>
              <w:rPr>
                <w:b/>
                <w:sz w:val="20"/>
                <w:szCs w:val="20"/>
              </w:rPr>
            </w:pPr>
          </w:p>
        </w:tc>
        <w:tc>
          <w:tcPr>
            <w:tcW w:w="678" w:type="dxa"/>
          </w:tcPr>
          <w:p w:rsidR="002C4586" w:rsidRPr="00F47970" w:rsidRDefault="002C4586" w:rsidP="002505ED">
            <w:pPr>
              <w:pStyle w:val="Normal2"/>
              <w:spacing w:after="0" w:line="288" w:lineRule="auto"/>
              <w:rPr>
                <w:b/>
                <w:sz w:val="20"/>
                <w:szCs w:val="20"/>
              </w:rPr>
            </w:pPr>
          </w:p>
        </w:tc>
        <w:tc>
          <w:tcPr>
            <w:tcW w:w="672" w:type="dxa"/>
          </w:tcPr>
          <w:p w:rsidR="002C4586" w:rsidRPr="00F47970" w:rsidRDefault="002C4586" w:rsidP="002505ED">
            <w:pPr>
              <w:pStyle w:val="Normal2"/>
              <w:spacing w:after="0" w:line="288" w:lineRule="auto"/>
              <w:rPr>
                <w:b/>
                <w:sz w:val="20"/>
                <w:szCs w:val="20"/>
              </w:rPr>
            </w:pPr>
          </w:p>
        </w:tc>
        <w:tc>
          <w:tcPr>
            <w:tcW w:w="668" w:type="dxa"/>
          </w:tcPr>
          <w:p w:rsidR="002C4586" w:rsidRPr="00F47970" w:rsidRDefault="002C4586" w:rsidP="002505ED">
            <w:pPr>
              <w:pStyle w:val="Normal2"/>
              <w:spacing w:after="0" w:line="288" w:lineRule="auto"/>
              <w:rPr>
                <w:b/>
                <w:sz w:val="20"/>
                <w:szCs w:val="20"/>
              </w:rPr>
            </w:pPr>
          </w:p>
        </w:tc>
        <w:tc>
          <w:tcPr>
            <w:tcW w:w="905" w:type="dxa"/>
          </w:tcPr>
          <w:p w:rsidR="002C4586" w:rsidRPr="00F47970" w:rsidRDefault="002C4586" w:rsidP="002505ED">
            <w:pPr>
              <w:pStyle w:val="Normal2"/>
              <w:spacing w:after="0" w:line="288" w:lineRule="auto"/>
              <w:rPr>
                <w:b/>
                <w:sz w:val="20"/>
                <w:szCs w:val="20"/>
              </w:rPr>
            </w:pPr>
          </w:p>
        </w:tc>
        <w:tc>
          <w:tcPr>
            <w:tcW w:w="668" w:type="dxa"/>
          </w:tcPr>
          <w:p w:rsidR="002C4586" w:rsidRPr="00F47970" w:rsidRDefault="002C4586" w:rsidP="002505ED">
            <w:pPr>
              <w:pStyle w:val="Normal2"/>
              <w:spacing w:after="0" w:line="288" w:lineRule="auto"/>
              <w:rPr>
                <w:b/>
                <w:sz w:val="20"/>
                <w:szCs w:val="20"/>
              </w:rPr>
            </w:pPr>
          </w:p>
        </w:tc>
        <w:tc>
          <w:tcPr>
            <w:tcW w:w="665" w:type="dxa"/>
          </w:tcPr>
          <w:p w:rsidR="002C4586" w:rsidRPr="00F47970" w:rsidRDefault="002C4586" w:rsidP="002505ED">
            <w:pPr>
              <w:pStyle w:val="Normal2"/>
              <w:spacing w:after="0" w:line="288" w:lineRule="auto"/>
              <w:rPr>
                <w:b/>
                <w:sz w:val="20"/>
                <w:szCs w:val="20"/>
              </w:rPr>
            </w:pPr>
          </w:p>
        </w:tc>
        <w:tc>
          <w:tcPr>
            <w:tcW w:w="663" w:type="dxa"/>
          </w:tcPr>
          <w:p w:rsidR="002C4586" w:rsidRPr="00F47970" w:rsidRDefault="002C4586" w:rsidP="002505ED">
            <w:pPr>
              <w:pStyle w:val="Normal2"/>
              <w:spacing w:after="0" w:line="288" w:lineRule="auto"/>
              <w:rPr>
                <w:b/>
                <w:sz w:val="20"/>
                <w:szCs w:val="20"/>
              </w:rPr>
            </w:pPr>
          </w:p>
        </w:tc>
        <w:tc>
          <w:tcPr>
            <w:tcW w:w="714" w:type="dxa"/>
          </w:tcPr>
          <w:p w:rsidR="002C4586" w:rsidRPr="00F47970" w:rsidRDefault="002C4586" w:rsidP="002505ED">
            <w:pPr>
              <w:pStyle w:val="Normal2"/>
              <w:spacing w:after="0" w:line="288" w:lineRule="auto"/>
              <w:rPr>
                <w:b/>
                <w:sz w:val="20"/>
                <w:szCs w:val="20"/>
              </w:rPr>
            </w:pPr>
          </w:p>
        </w:tc>
        <w:tc>
          <w:tcPr>
            <w:tcW w:w="714" w:type="dxa"/>
          </w:tcPr>
          <w:p w:rsidR="002C4586" w:rsidRPr="00F47970" w:rsidRDefault="002C4586" w:rsidP="002505ED">
            <w:pPr>
              <w:pStyle w:val="Normal2"/>
              <w:spacing w:after="0" w:line="288" w:lineRule="auto"/>
              <w:rPr>
                <w:b/>
                <w:sz w:val="20"/>
                <w:szCs w:val="20"/>
              </w:rPr>
            </w:pPr>
          </w:p>
        </w:tc>
      </w:tr>
      <w:tr w:rsidR="002C4586" w:rsidTr="00F47970">
        <w:tc>
          <w:tcPr>
            <w:tcW w:w="1116" w:type="dxa"/>
          </w:tcPr>
          <w:p w:rsidR="002C4586" w:rsidRPr="00F47970" w:rsidRDefault="002C4586" w:rsidP="00AD3851">
            <w:pPr>
              <w:pStyle w:val="Normal2"/>
              <w:spacing w:after="0" w:line="288" w:lineRule="auto"/>
              <w:rPr>
                <w:b/>
                <w:sz w:val="20"/>
                <w:szCs w:val="20"/>
              </w:rPr>
            </w:pPr>
            <w:r>
              <w:rPr>
                <w:b/>
                <w:sz w:val="20"/>
                <w:szCs w:val="20"/>
              </w:rPr>
              <w:t>O 10</w:t>
            </w:r>
          </w:p>
        </w:tc>
        <w:tc>
          <w:tcPr>
            <w:tcW w:w="655" w:type="dxa"/>
          </w:tcPr>
          <w:p w:rsidR="002C4586" w:rsidRPr="00F47970" w:rsidRDefault="002C4586" w:rsidP="002505ED">
            <w:pPr>
              <w:pStyle w:val="Normal2"/>
              <w:spacing w:after="0" w:line="288" w:lineRule="auto"/>
              <w:rPr>
                <w:b/>
                <w:sz w:val="20"/>
                <w:szCs w:val="20"/>
              </w:rPr>
            </w:pPr>
          </w:p>
        </w:tc>
        <w:tc>
          <w:tcPr>
            <w:tcW w:w="658" w:type="dxa"/>
          </w:tcPr>
          <w:p w:rsidR="002C4586" w:rsidRPr="00F47970" w:rsidRDefault="002C4586" w:rsidP="002505ED">
            <w:pPr>
              <w:pStyle w:val="Normal2"/>
              <w:spacing w:after="0" w:line="288" w:lineRule="auto"/>
              <w:rPr>
                <w:b/>
                <w:sz w:val="20"/>
                <w:szCs w:val="20"/>
              </w:rPr>
            </w:pPr>
          </w:p>
        </w:tc>
        <w:tc>
          <w:tcPr>
            <w:tcW w:w="659" w:type="dxa"/>
          </w:tcPr>
          <w:p w:rsidR="002C4586" w:rsidRPr="00F47970" w:rsidRDefault="002C4586" w:rsidP="002505ED">
            <w:pPr>
              <w:pStyle w:val="Normal2"/>
              <w:spacing w:after="0" w:line="288" w:lineRule="auto"/>
              <w:rPr>
                <w:b/>
                <w:sz w:val="20"/>
                <w:szCs w:val="20"/>
              </w:rPr>
            </w:pPr>
          </w:p>
        </w:tc>
        <w:tc>
          <w:tcPr>
            <w:tcW w:w="660" w:type="dxa"/>
          </w:tcPr>
          <w:p w:rsidR="002C4586" w:rsidRPr="00F47970" w:rsidRDefault="002C4586" w:rsidP="002505ED">
            <w:pPr>
              <w:pStyle w:val="Normal2"/>
              <w:spacing w:after="0" w:line="288" w:lineRule="auto"/>
              <w:rPr>
                <w:b/>
                <w:sz w:val="20"/>
                <w:szCs w:val="20"/>
              </w:rPr>
            </w:pPr>
            <w:r>
              <w:rPr>
                <w:b/>
                <w:sz w:val="20"/>
                <w:szCs w:val="20"/>
              </w:rPr>
              <w:t>X</w:t>
            </w:r>
          </w:p>
        </w:tc>
        <w:tc>
          <w:tcPr>
            <w:tcW w:w="660" w:type="dxa"/>
          </w:tcPr>
          <w:p w:rsidR="002C4586" w:rsidRPr="00F47970" w:rsidRDefault="002C4586" w:rsidP="002505ED">
            <w:pPr>
              <w:pStyle w:val="Normal2"/>
              <w:spacing w:after="0" w:line="288" w:lineRule="auto"/>
              <w:rPr>
                <w:b/>
                <w:sz w:val="20"/>
                <w:szCs w:val="20"/>
              </w:rPr>
            </w:pPr>
          </w:p>
        </w:tc>
        <w:tc>
          <w:tcPr>
            <w:tcW w:w="678" w:type="dxa"/>
          </w:tcPr>
          <w:p w:rsidR="002C4586" w:rsidRPr="00F47970" w:rsidRDefault="002C4586" w:rsidP="002505ED">
            <w:pPr>
              <w:pStyle w:val="Normal2"/>
              <w:spacing w:after="0" w:line="288" w:lineRule="auto"/>
              <w:rPr>
                <w:b/>
                <w:sz w:val="20"/>
                <w:szCs w:val="20"/>
              </w:rPr>
            </w:pPr>
          </w:p>
        </w:tc>
        <w:tc>
          <w:tcPr>
            <w:tcW w:w="672" w:type="dxa"/>
          </w:tcPr>
          <w:p w:rsidR="002C4586" w:rsidRPr="00F47970" w:rsidRDefault="002C4586" w:rsidP="002505ED">
            <w:pPr>
              <w:pStyle w:val="Normal2"/>
              <w:spacing w:after="0" w:line="288" w:lineRule="auto"/>
              <w:rPr>
                <w:b/>
                <w:sz w:val="20"/>
                <w:szCs w:val="20"/>
              </w:rPr>
            </w:pPr>
          </w:p>
        </w:tc>
        <w:tc>
          <w:tcPr>
            <w:tcW w:w="668" w:type="dxa"/>
          </w:tcPr>
          <w:p w:rsidR="002C4586" w:rsidRPr="00F47970" w:rsidRDefault="002C4586" w:rsidP="002505ED">
            <w:pPr>
              <w:pStyle w:val="Normal2"/>
              <w:spacing w:after="0" w:line="288" w:lineRule="auto"/>
              <w:rPr>
                <w:b/>
                <w:sz w:val="20"/>
                <w:szCs w:val="20"/>
              </w:rPr>
            </w:pPr>
          </w:p>
        </w:tc>
        <w:tc>
          <w:tcPr>
            <w:tcW w:w="905" w:type="dxa"/>
          </w:tcPr>
          <w:p w:rsidR="002C4586" w:rsidRPr="00F47970" w:rsidRDefault="002C4586" w:rsidP="002505ED">
            <w:pPr>
              <w:pStyle w:val="Normal2"/>
              <w:spacing w:after="0" w:line="288" w:lineRule="auto"/>
              <w:rPr>
                <w:b/>
                <w:sz w:val="20"/>
                <w:szCs w:val="20"/>
              </w:rPr>
            </w:pPr>
          </w:p>
        </w:tc>
        <w:tc>
          <w:tcPr>
            <w:tcW w:w="668" w:type="dxa"/>
          </w:tcPr>
          <w:p w:rsidR="002C4586" w:rsidRPr="00F47970" w:rsidRDefault="002C4586" w:rsidP="002505ED">
            <w:pPr>
              <w:pStyle w:val="Normal2"/>
              <w:spacing w:after="0" w:line="288" w:lineRule="auto"/>
              <w:rPr>
                <w:b/>
                <w:sz w:val="20"/>
                <w:szCs w:val="20"/>
              </w:rPr>
            </w:pPr>
          </w:p>
        </w:tc>
        <w:tc>
          <w:tcPr>
            <w:tcW w:w="665" w:type="dxa"/>
          </w:tcPr>
          <w:p w:rsidR="002C4586" w:rsidRPr="00F47970" w:rsidRDefault="002C4586" w:rsidP="002505ED">
            <w:pPr>
              <w:pStyle w:val="Normal2"/>
              <w:spacing w:after="0" w:line="288" w:lineRule="auto"/>
              <w:rPr>
                <w:b/>
                <w:sz w:val="20"/>
                <w:szCs w:val="20"/>
              </w:rPr>
            </w:pPr>
          </w:p>
        </w:tc>
        <w:tc>
          <w:tcPr>
            <w:tcW w:w="663" w:type="dxa"/>
          </w:tcPr>
          <w:p w:rsidR="002C4586" w:rsidRPr="00F47970" w:rsidRDefault="002C4586" w:rsidP="002505ED">
            <w:pPr>
              <w:pStyle w:val="Normal2"/>
              <w:spacing w:after="0" w:line="288" w:lineRule="auto"/>
              <w:rPr>
                <w:b/>
                <w:sz w:val="20"/>
                <w:szCs w:val="20"/>
              </w:rPr>
            </w:pPr>
          </w:p>
        </w:tc>
        <w:tc>
          <w:tcPr>
            <w:tcW w:w="714" w:type="dxa"/>
          </w:tcPr>
          <w:p w:rsidR="002C4586" w:rsidRPr="00F47970" w:rsidRDefault="002C4586" w:rsidP="002505ED">
            <w:pPr>
              <w:pStyle w:val="Normal2"/>
              <w:spacing w:after="0" w:line="288" w:lineRule="auto"/>
              <w:rPr>
                <w:b/>
                <w:sz w:val="20"/>
                <w:szCs w:val="20"/>
              </w:rPr>
            </w:pPr>
          </w:p>
        </w:tc>
        <w:tc>
          <w:tcPr>
            <w:tcW w:w="714" w:type="dxa"/>
          </w:tcPr>
          <w:p w:rsidR="002C4586" w:rsidRPr="00F47970" w:rsidRDefault="002C4586" w:rsidP="002505ED">
            <w:pPr>
              <w:pStyle w:val="Normal2"/>
              <w:spacing w:after="0" w:line="288" w:lineRule="auto"/>
              <w:rPr>
                <w:b/>
                <w:sz w:val="20"/>
                <w:szCs w:val="20"/>
              </w:rPr>
            </w:pPr>
          </w:p>
        </w:tc>
      </w:tr>
    </w:tbl>
    <w:p w:rsidR="002C4586" w:rsidRPr="002C4586" w:rsidRDefault="002C4586" w:rsidP="002C4586">
      <w:pPr>
        <w:pStyle w:val="Heading1"/>
        <w:spacing w:before="0" w:after="0" w:line="288" w:lineRule="auto"/>
        <w:jc w:val="both"/>
        <w:rPr>
          <w:sz w:val="24"/>
          <w:szCs w:val="24"/>
        </w:rPr>
      </w:pPr>
      <w:r w:rsidRPr="002C4586">
        <w:rPr>
          <w:sz w:val="24"/>
          <w:szCs w:val="24"/>
        </w:rPr>
        <w:t>6. Assessment Methods</w:t>
      </w:r>
    </w:p>
    <w:p w:rsidR="002C4586" w:rsidRPr="002C4586" w:rsidRDefault="002C4586" w:rsidP="002C4586">
      <w:pPr>
        <w:pStyle w:val="Heading1"/>
        <w:spacing w:before="0" w:after="0" w:line="288" w:lineRule="auto"/>
        <w:jc w:val="both"/>
        <w:rPr>
          <w:b w:val="0"/>
          <w:sz w:val="24"/>
          <w:szCs w:val="24"/>
        </w:rPr>
      </w:pPr>
      <w:r w:rsidRPr="002C4586">
        <w:rPr>
          <w:b w:val="0"/>
          <w:sz w:val="24"/>
          <w:szCs w:val="24"/>
        </w:rPr>
        <w:t xml:space="preserve">Applying the "Regulations on university education according to credits" issued together with Decision No. 1574/QĐ – ĐHTN dated August 24, 2021 by the Rector of </w:t>
      </w:r>
      <w:proofErr w:type="spellStart"/>
      <w:r w:rsidRPr="002C4586">
        <w:rPr>
          <w:b w:val="0"/>
          <w:sz w:val="24"/>
          <w:szCs w:val="24"/>
        </w:rPr>
        <w:t>Tay</w:t>
      </w:r>
      <w:proofErr w:type="spellEnd"/>
      <w:r w:rsidRPr="002C4586">
        <w:rPr>
          <w:b w:val="0"/>
          <w:sz w:val="24"/>
          <w:szCs w:val="24"/>
        </w:rPr>
        <w:t xml:space="preserve"> Nguyen University.</w:t>
      </w:r>
    </w:p>
    <w:p w:rsidR="00145157" w:rsidRDefault="00145157" w:rsidP="002505ED">
      <w:pPr>
        <w:pStyle w:val="Heading1"/>
        <w:spacing w:before="0" w:after="0" w:line="288" w:lineRule="auto"/>
        <w:rPr>
          <w:sz w:val="24"/>
          <w:szCs w:val="24"/>
        </w:rPr>
      </w:pPr>
      <w:r w:rsidRPr="002505ED">
        <w:rPr>
          <w:sz w:val="24"/>
          <w:szCs w:val="24"/>
        </w:rPr>
        <w:t xml:space="preserve">II. </w:t>
      </w:r>
      <w:r w:rsidR="002C4586">
        <w:rPr>
          <w:sz w:val="24"/>
          <w:szCs w:val="24"/>
        </w:rPr>
        <w:t>Training program description</w:t>
      </w:r>
    </w:p>
    <w:p w:rsidR="002C4586" w:rsidRPr="002C4586" w:rsidRDefault="002C4586" w:rsidP="002C4586">
      <w:pPr>
        <w:pStyle w:val="Normal1"/>
        <w:spacing w:line="288" w:lineRule="auto"/>
        <w:rPr>
          <w:b/>
          <w:sz w:val="24"/>
          <w:szCs w:val="24"/>
        </w:rPr>
      </w:pPr>
      <w:r w:rsidRPr="002C4586">
        <w:rPr>
          <w:b/>
          <w:sz w:val="24"/>
          <w:szCs w:val="24"/>
        </w:rPr>
        <w:t>1. Curriculum Structure</w:t>
      </w:r>
    </w:p>
    <w:p w:rsidR="002C4586" w:rsidRPr="002C4586" w:rsidRDefault="002C4586" w:rsidP="002C4586">
      <w:pPr>
        <w:pStyle w:val="Normal1"/>
        <w:spacing w:line="288" w:lineRule="auto"/>
        <w:rPr>
          <w:sz w:val="24"/>
          <w:szCs w:val="24"/>
        </w:rPr>
      </w:pPr>
      <w:r w:rsidRPr="002C4586">
        <w:rPr>
          <w:sz w:val="24"/>
          <w:szCs w:val="24"/>
        </w:rPr>
        <w:t>Total Credits: 125 credits</w:t>
      </w:r>
      <w:r>
        <w:rPr>
          <w:sz w:val="24"/>
          <w:szCs w:val="24"/>
        </w:rPr>
        <w:t xml:space="preserve"> </w:t>
      </w:r>
      <w:r w:rsidRPr="002C4586">
        <w:rPr>
          <w:sz w:val="24"/>
          <w:szCs w:val="24"/>
        </w:rPr>
        <w:t>(Excluding Physical Education and National Defense Education)</w:t>
      </w:r>
    </w:p>
    <w:p w:rsidR="002C4586" w:rsidRPr="002C4586" w:rsidRDefault="002C4586" w:rsidP="002C4586">
      <w:pPr>
        <w:pStyle w:val="Normal1"/>
        <w:spacing w:line="288" w:lineRule="auto"/>
        <w:rPr>
          <w:sz w:val="24"/>
          <w:szCs w:val="24"/>
        </w:rPr>
      </w:pPr>
      <w:r>
        <w:rPr>
          <w:sz w:val="24"/>
          <w:szCs w:val="24"/>
        </w:rPr>
        <w:t xml:space="preserve">+ </w:t>
      </w:r>
      <w:r w:rsidRPr="002C4586">
        <w:rPr>
          <w:sz w:val="24"/>
          <w:szCs w:val="24"/>
        </w:rPr>
        <w:t>General Knowledge: 35 credits (33 compulsory credits and 2 elective credits)</w:t>
      </w:r>
    </w:p>
    <w:p w:rsidR="002C4586" w:rsidRPr="002C4586" w:rsidRDefault="002C4586" w:rsidP="002C4586">
      <w:pPr>
        <w:pStyle w:val="Normal1"/>
        <w:spacing w:line="288" w:lineRule="auto"/>
        <w:rPr>
          <w:sz w:val="24"/>
          <w:szCs w:val="24"/>
        </w:rPr>
      </w:pPr>
      <w:r>
        <w:rPr>
          <w:sz w:val="24"/>
          <w:szCs w:val="24"/>
        </w:rPr>
        <w:t xml:space="preserve">+ </w:t>
      </w:r>
      <w:r w:rsidRPr="002C4586">
        <w:rPr>
          <w:sz w:val="24"/>
          <w:szCs w:val="24"/>
        </w:rPr>
        <w:t>Professional Knowledge: 90 credits</w:t>
      </w:r>
    </w:p>
    <w:p w:rsidR="002C4586" w:rsidRPr="002C4586" w:rsidRDefault="002C4586" w:rsidP="002C4586">
      <w:pPr>
        <w:pStyle w:val="Normal1"/>
        <w:numPr>
          <w:ilvl w:val="0"/>
          <w:numId w:val="48"/>
        </w:numPr>
        <w:spacing w:line="288" w:lineRule="auto"/>
        <w:rPr>
          <w:sz w:val="24"/>
          <w:szCs w:val="24"/>
        </w:rPr>
      </w:pPr>
      <w:r>
        <w:rPr>
          <w:sz w:val="24"/>
          <w:szCs w:val="24"/>
        </w:rPr>
        <w:t>Fundamental</w:t>
      </w:r>
      <w:r w:rsidRPr="002C4586">
        <w:rPr>
          <w:sz w:val="24"/>
          <w:szCs w:val="24"/>
        </w:rPr>
        <w:t xml:space="preserve"> Major Knowledge: 40 credits including 34 compulsory credits and 6 elective credits</w:t>
      </w:r>
    </w:p>
    <w:p w:rsidR="002C4586" w:rsidRPr="002C4586" w:rsidRDefault="002C4586" w:rsidP="002C4586">
      <w:pPr>
        <w:pStyle w:val="Normal1"/>
        <w:numPr>
          <w:ilvl w:val="0"/>
          <w:numId w:val="48"/>
        </w:numPr>
        <w:spacing w:line="288" w:lineRule="auto"/>
        <w:rPr>
          <w:sz w:val="24"/>
          <w:szCs w:val="24"/>
        </w:rPr>
      </w:pPr>
      <w:r w:rsidRPr="002C4586">
        <w:rPr>
          <w:sz w:val="24"/>
          <w:szCs w:val="24"/>
        </w:rPr>
        <w:t>Specialized Knowledge: 40 credits (32 compulsory credits and 18 elective credits)</w:t>
      </w:r>
    </w:p>
    <w:p w:rsidR="002C4586" w:rsidRPr="002C4586" w:rsidRDefault="002C4586" w:rsidP="002C4586">
      <w:pPr>
        <w:pStyle w:val="Normal1"/>
        <w:numPr>
          <w:ilvl w:val="0"/>
          <w:numId w:val="48"/>
        </w:numPr>
        <w:spacing w:line="288" w:lineRule="auto"/>
        <w:rPr>
          <w:sz w:val="24"/>
          <w:szCs w:val="24"/>
        </w:rPr>
      </w:pPr>
      <w:r>
        <w:rPr>
          <w:sz w:val="24"/>
          <w:szCs w:val="24"/>
        </w:rPr>
        <w:t xml:space="preserve">Graduation </w:t>
      </w:r>
      <w:r w:rsidRPr="002C4586">
        <w:rPr>
          <w:sz w:val="24"/>
          <w:szCs w:val="24"/>
        </w:rPr>
        <w:t xml:space="preserve">Thesis or </w:t>
      </w:r>
      <w:r>
        <w:rPr>
          <w:sz w:val="24"/>
          <w:szCs w:val="24"/>
        </w:rPr>
        <w:t>Graduation</w:t>
      </w:r>
      <w:r w:rsidRPr="002C4586">
        <w:rPr>
          <w:sz w:val="24"/>
          <w:szCs w:val="24"/>
        </w:rPr>
        <w:t xml:space="preserve"> </w:t>
      </w:r>
      <w:r>
        <w:rPr>
          <w:sz w:val="24"/>
          <w:szCs w:val="24"/>
        </w:rPr>
        <w:t xml:space="preserve">Assignment with </w:t>
      </w:r>
      <w:r w:rsidRPr="002C4586">
        <w:rPr>
          <w:sz w:val="24"/>
          <w:szCs w:val="24"/>
        </w:rPr>
        <w:t xml:space="preserve">equivalent specialized </w:t>
      </w:r>
      <w:r>
        <w:rPr>
          <w:sz w:val="24"/>
          <w:szCs w:val="24"/>
        </w:rPr>
        <w:t>courses</w:t>
      </w:r>
      <w:r w:rsidRPr="002C4586">
        <w:rPr>
          <w:sz w:val="24"/>
          <w:szCs w:val="24"/>
        </w:rPr>
        <w:t>: 10 credits</w:t>
      </w:r>
    </w:p>
    <w:p w:rsidR="002C4586" w:rsidRPr="002C4586" w:rsidRDefault="002C4586" w:rsidP="002C4586">
      <w:pPr>
        <w:pStyle w:val="Normal1"/>
        <w:spacing w:line="288" w:lineRule="auto"/>
        <w:rPr>
          <w:sz w:val="24"/>
          <w:szCs w:val="24"/>
        </w:rPr>
      </w:pPr>
      <w:r>
        <w:rPr>
          <w:sz w:val="24"/>
          <w:szCs w:val="24"/>
        </w:rPr>
        <w:t xml:space="preserve">+ </w:t>
      </w:r>
      <w:r w:rsidRPr="002C4586">
        <w:rPr>
          <w:sz w:val="24"/>
          <w:szCs w:val="24"/>
        </w:rPr>
        <w:t>Physical Education: 3 credits</w:t>
      </w:r>
    </w:p>
    <w:p w:rsidR="002C4586" w:rsidRPr="002C4586" w:rsidRDefault="002C4586" w:rsidP="002C4586">
      <w:pPr>
        <w:pStyle w:val="Normal1"/>
        <w:spacing w:line="288" w:lineRule="auto"/>
        <w:rPr>
          <w:sz w:val="24"/>
          <w:szCs w:val="24"/>
        </w:rPr>
      </w:pPr>
      <w:r>
        <w:rPr>
          <w:sz w:val="24"/>
          <w:szCs w:val="24"/>
        </w:rPr>
        <w:t xml:space="preserve">+ </w:t>
      </w:r>
      <w:r w:rsidRPr="002C4586">
        <w:rPr>
          <w:sz w:val="24"/>
          <w:szCs w:val="24"/>
        </w:rPr>
        <w:t>National Defense Education: 8 credits</w:t>
      </w:r>
    </w:p>
    <w:p w:rsidR="00805619" w:rsidRPr="002505ED" w:rsidRDefault="00805619" w:rsidP="002505ED">
      <w:pPr>
        <w:pStyle w:val="Normal1"/>
        <w:spacing w:line="288" w:lineRule="auto"/>
        <w:rPr>
          <w:b/>
          <w:sz w:val="24"/>
          <w:szCs w:val="24"/>
        </w:rPr>
      </w:pPr>
      <w:r w:rsidRPr="002505ED">
        <w:rPr>
          <w:b/>
          <w:sz w:val="24"/>
          <w:szCs w:val="24"/>
        </w:rPr>
        <w:t xml:space="preserve">2. </w:t>
      </w:r>
      <w:proofErr w:type="spellStart"/>
      <w:r w:rsidR="002C4586">
        <w:rPr>
          <w:b/>
          <w:sz w:val="24"/>
          <w:szCs w:val="24"/>
        </w:rPr>
        <w:t>Traning</w:t>
      </w:r>
      <w:proofErr w:type="spellEnd"/>
      <w:r w:rsidR="002C4586">
        <w:rPr>
          <w:b/>
          <w:sz w:val="24"/>
          <w:szCs w:val="24"/>
        </w:rPr>
        <w:t xml:space="preserve"> content </w:t>
      </w:r>
    </w:p>
    <w:p w:rsidR="00145157" w:rsidRPr="002505ED" w:rsidRDefault="00805619" w:rsidP="002505ED">
      <w:pPr>
        <w:pStyle w:val="Normal1"/>
        <w:spacing w:line="288" w:lineRule="auto"/>
        <w:rPr>
          <w:b/>
          <w:sz w:val="24"/>
          <w:szCs w:val="24"/>
        </w:rPr>
      </w:pPr>
      <w:r w:rsidRPr="002505ED">
        <w:rPr>
          <w:b/>
          <w:sz w:val="24"/>
          <w:szCs w:val="24"/>
        </w:rPr>
        <w:t xml:space="preserve">2.1. </w:t>
      </w:r>
      <w:r w:rsidR="002C4586" w:rsidRPr="002C4586">
        <w:rPr>
          <w:b/>
          <w:sz w:val="24"/>
          <w:szCs w:val="24"/>
        </w:rPr>
        <w:t>General Knowledge</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1206"/>
        <w:gridCol w:w="2972"/>
        <w:gridCol w:w="865"/>
        <w:gridCol w:w="636"/>
        <w:gridCol w:w="641"/>
        <w:gridCol w:w="597"/>
        <w:gridCol w:w="584"/>
        <w:gridCol w:w="1319"/>
      </w:tblGrid>
      <w:tr w:rsidR="00F742C1" w:rsidRPr="002505ED" w:rsidTr="00A0288B">
        <w:trPr>
          <w:cantSplit/>
          <w:tblHeader/>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2C4586" w:rsidP="00AD3851">
            <w:pPr>
              <w:pStyle w:val="Normal2"/>
              <w:spacing w:after="0" w:line="288" w:lineRule="auto"/>
              <w:jc w:val="center"/>
            </w:pPr>
            <w:r>
              <w:rPr>
                <w:b/>
              </w:rPr>
              <w:lastRenderedPageBreak/>
              <w:t>No</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2C4586" w:rsidP="00AD3851">
            <w:pPr>
              <w:pStyle w:val="Normal2"/>
              <w:spacing w:after="0" w:line="288" w:lineRule="auto"/>
              <w:ind w:left="-90" w:right="-120"/>
              <w:jc w:val="center"/>
            </w:pPr>
            <w:r>
              <w:rPr>
                <w:b/>
              </w:rPr>
              <w:t>Course code</w:t>
            </w: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2C4586" w:rsidP="00AD3851">
            <w:pPr>
              <w:pStyle w:val="Normal2"/>
              <w:spacing w:after="0" w:line="288" w:lineRule="auto"/>
              <w:ind w:right="-120" w:hanging="90"/>
              <w:jc w:val="center"/>
            </w:pPr>
            <w:r>
              <w:rPr>
                <w:b/>
              </w:rPr>
              <w:t>Course name</w:t>
            </w: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2C4586" w:rsidP="00AD3851">
            <w:pPr>
              <w:pStyle w:val="Normal2"/>
              <w:spacing w:after="0" w:line="288" w:lineRule="auto"/>
              <w:jc w:val="center"/>
            </w:pPr>
            <w:r>
              <w:rPr>
                <w:b/>
              </w:rPr>
              <w:t>Total credit</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2C4586" w:rsidP="00AD3851">
            <w:pPr>
              <w:pStyle w:val="Normal2"/>
              <w:spacing w:after="0" w:line="288" w:lineRule="auto"/>
              <w:jc w:val="center"/>
            </w:pPr>
            <w:r>
              <w:rPr>
                <w:b/>
              </w:rPr>
              <w:t>T</w:t>
            </w: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2C4586" w:rsidP="00AD3851">
            <w:pPr>
              <w:pStyle w:val="Normal2"/>
              <w:spacing w:after="0" w:line="288" w:lineRule="auto"/>
              <w:jc w:val="center"/>
            </w:pPr>
            <w:r>
              <w:rPr>
                <w:b/>
              </w:rPr>
              <w:t>P</w:t>
            </w: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2C4586" w:rsidP="00AD3851">
            <w:pPr>
              <w:pStyle w:val="Normal2"/>
              <w:spacing w:after="0" w:line="288" w:lineRule="auto"/>
              <w:jc w:val="center"/>
            </w:pPr>
            <w:r>
              <w:rPr>
                <w:b/>
              </w:rPr>
              <w:t>C</w:t>
            </w:r>
          </w:p>
        </w:tc>
        <w:tc>
          <w:tcPr>
            <w:tcW w:w="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2C4586" w:rsidP="00AD3851">
            <w:pPr>
              <w:pStyle w:val="Normal2"/>
              <w:spacing w:after="0" w:line="288" w:lineRule="auto"/>
              <w:jc w:val="center"/>
            </w:pPr>
            <w:r>
              <w:rPr>
                <w:b/>
              </w:rPr>
              <w:t>E</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2C4586" w:rsidP="00AD3851">
            <w:pPr>
              <w:pStyle w:val="Normal2"/>
              <w:spacing w:after="0" w:line="288" w:lineRule="auto"/>
              <w:jc w:val="center"/>
            </w:pPr>
            <w:r>
              <w:rPr>
                <w:b/>
              </w:rPr>
              <w:t>Preceding code</w:t>
            </w:r>
          </w:p>
        </w:tc>
      </w:tr>
      <w:tr w:rsidR="00F742C1" w:rsidRPr="002505ED" w:rsidTr="00A0288B">
        <w:trPr>
          <w:cantSplit/>
          <w:tblHeader/>
        </w:trPr>
        <w:tc>
          <w:tcPr>
            <w:tcW w:w="47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right="-120" w:hanging="90"/>
              <w:jc w:val="both"/>
            </w:pPr>
            <w:proofErr w:type="spellStart"/>
            <w:r w:rsidRPr="002505ED">
              <w:rPr>
                <w:b/>
              </w:rPr>
              <w:t>Học</w:t>
            </w:r>
            <w:proofErr w:type="spellEnd"/>
            <w:r w:rsidRPr="002505ED">
              <w:rPr>
                <w:b/>
              </w:rPr>
              <w:t xml:space="preserve"> </w:t>
            </w:r>
            <w:proofErr w:type="spellStart"/>
            <w:r w:rsidRPr="002505ED">
              <w:rPr>
                <w:b/>
              </w:rPr>
              <w:t>phần</w:t>
            </w:r>
            <w:proofErr w:type="spellEnd"/>
            <w:r w:rsidRPr="002505ED">
              <w:rPr>
                <w:b/>
              </w:rPr>
              <w:t xml:space="preserve"> </w:t>
            </w:r>
            <w:proofErr w:type="spellStart"/>
            <w:r w:rsidRPr="002505ED">
              <w:rPr>
                <w:b/>
              </w:rPr>
              <w:t>bắt</w:t>
            </w:r>
            <w:proofErr w:type="spellEnd"/>
            <w:r w:rsidRPr="002505ED">
              <w:rPr>
                <w:b/>
              </w:rPr>
              <w:t xml:space="preserve"> </w:t>
            </w:r>
            <w:proofErr w:type="spellStart"/>
            <w:r w:rsidRPr="002505ED">
              <w:rPr>
                <w:b/>
              </w:rPr>
              <w:t>buộc</w:t>
            </w:r>
            <w:proofErr w:type="spellEnd"/>
            <w:r w:rsidRPr="002505ED">
              <w:rPr>
                <w:b/>
              </w:rPr>
              <w:t xml:space="preserve"> (31 </w:t>
            </w:r>
            <w:proofErr w:type="spellStart"/>
            <w:r w:rsidRPr="002505ED">
              <w:rPr>
                <w:b/>
              </w:rPr>
              <w:t>tín</w:t>
            </w:r>
            <w:proofErr w:type="spellEnd"/>
            <w:r w:rsidRPr="002505ED">
              <w:rPr>
                <w:b/>
              </w:rPr>
              <w:t xml:space="preserve"> </w:t>
            </w:r>
            <w:proofErr w:type="spellStart"/>
            <w:r w:rsidRPr="002505ED">
              <w:rPr>
                <w:b/>
              </w:rPr>
              <w:t>chỉ</w:t>
            </w:r>
            <w:proofErr w:type="spellEnd"/>
            <w:r w:rsidRPr="002505ED">
              <w:rPr>
                <w:b/>
              </w:rPr>
              <w:t>)</w:t>
            </w: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jc w:val="center"/>
            </w:pP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jc w:val="center"/>
            </w:pP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jc w:val="center"/>
            </w:pP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jc w:val="center"/>
            </w:pPr>
          </w:p>
        </w:tc>
        <w:tc>
          <w:tcPr>
            <w:tcW w:w="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jc w:val="center"/>
            </w:pP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pPr>
          </w:p>
        </w:tc>
      </w:tr>
      <w:tr w:rsidR="002C4586" w:rsidRPr="002505ED" w:rsidTr="00A0288B">
        <w:trPr>
          <w:cantSplit/>
          <w:tblHeader/>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1.</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ind w:left="-90" w:right="-120"/>
              <w:jc w:val="both"/>
            </w:pPr>
            <w:r w:rsidRPr="002505ED">
              <w:t>ML211030</w:t>
            </w: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780159" w:rsidRDefault="002C4586" w:rsidP="00AD3851">
            <w:pPr>
              <w:pStyle w:val="Normal2"/>
              <w:spacing w:after="0" w:line="288" w:lineRule="auto"/>
              <w:ind w:right="-120" w:hanging="90"/>
              <w:jc w:val="both"/>
            </w:pPr>
            <w:r w:rsidRPr="00780159">
              <w:t>Marxist-Leninist Philosophy</w:t>
            </w:r>
          </w:p>
          <w:p w:rsidR="002C4586" w:rsidRPr="00780159" w:rsidRDefault="002C4586" w:rsidP="002C4586">
            <w:pPr>
              <w:pStyle w:val="Normal2"/>
              <w:spacing w:after="0" w:line="288" w:lineRule="auto"/>
              <w:ind w:right="-120" w:hanging="90"/>
              <w:jc w:val="both"/>
            </w:pPr>
            <w:r w:rsidRPr="00780159">
              <w:t>Socialism Science</w:t>
            </w: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3</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3</w:t>
            </w: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0</w:t>
            </w: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3</w:t>
            </w:r>
          </w:p>
        </w:tc>
        <w:tc>
          <w:tcPr>
            <w:tcW w:w="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pPr>
          </w:p>
        </w:tc>
      </w:tr>
      <w:tr w:rsidR="002C4586" w:rsidRPr="002505ED" w:rsidTr="00A0288B">
        <w:trPr>
          <w:cantSplit/>
          <w:tblHeader/>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2.</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ind w:left="-90" w:right="-120"/>
              <w:jc w:val="both"/>
            </w:pPr>
            <w:r w:rsidRPr="002505ED">
              <w:t>ML211031</w:t>
            </w: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780159" w:rsidRDefault="002C4586" w:rsidP="00AD3851">
            <w:pPr>
              <w:pStyle w:val="Normal2"/>
              <w:spacing w:after="0" w:line="288" w:lineRule="auto"/>
              <w:ind w:right="-120" w:hanging="90"/>
              <w:jc w:val="both"/>
            </w:pPr>
            <w:r w:rsidRPr="00780159">
              <w:t>Marxist-Leninist Political Economy</w:t>
            </w: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2</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2</w:t>
            </w: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0</w:t>
            </w: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2</w:t>
            </w:r>
          </w:p>
        </w:tc>
        <w:tc>
          <w:tcPr>
            <w:tcW w:w="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ind w:left="-90" w:right="-90"/>
              <w:jc w:val="center"/>
            </w:pPr>
            <w:r w:rsidRPr="002505ED">
              <w:t>ML211030</w:t>
            </w:r>
          </w:p>
        </w:tc>
      </w:tr>
      <w:tr w:rsidR="002C4586" w:rsidRPr="002505ED" w:rsidTr="00A0288B">
        <w:trPr>
          <w:cantSplit/>
          <w:tblHeader/>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3.</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ind w:left="-90" w:right="-120"/>
              <w:jc w:val="both"/>
            </w:pPr>
            <w:r w:rsidRPr="002505ED">
              <w:t>ML211032</w:t>
            </w: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780159" w:rsidRDefault="002C4586" w:rsidP="00AD3851">
            <w:pPr>
              <w:pStyle w:val="Normal2"/>
              <w:spacing w:after="0" w:line="288" w:lineRule="auto"/>
              <w:ind w:right="-120" w:hanging="90"/>
              <w:jc w:val="both"/>
            </w:pPr>
            <w:r w:rsidRPr="00780159">
              <w:t>Scientific socialism</w:t>
            </w: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2</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2</w:t>
            </w: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0</w:t>
            </w: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2</w:t>
            </w:r>
          </w:p>
        </w:tc>
        <w:tc>
          <w:tcPr>
            <w:tcW w:w="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ind w:left="-90" w:right="-90"/>
              <w:jc w:val="center"/>
            </w:pPr>
            <w:r w:rsidRPr="002505ED">
              <w:t>ML211031</w:t>
            </w:r>
          </w:p>
        </w:tc>
      </w:tr>
      <w:tr w:rsidR="002C4586" w:rsidRPr="002505ED" w:rsidTr="00A0288B">
        <w:trPr>
          <w:cantSplit/>
          <w:tblHeader/>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4.</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ind w:left="-90" w:right="-120"/>
              <w:jc w:val="both"/>
            </w:pPr>
            <w:r w:rsidRPr="002505ED">
              <w:t>ML211002</w:t>
            </w: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780159" w:rsidRDefault="002C4586" w:rsidP="00AD3851">
            <w:pPr>
              <w:pStyle w:val="Normal2"/>
              <w:spacing w:after="0" w:line="288" w:lineRule="auto"/>
              <w:ind w:right="-120" w:hanging="90"/>
              <w:jc w:val="both"/>
            </w:pPr>
            <w:r w:rsidRPr="00780159">
              <w:t>Ho Chi Minh's Ideology</w:t>
            </w: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2</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1.5</w:t>
            </w: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0.5</w:t>
            </w: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2</w:t>
            </w:r>
          </w:p>
        </w:tc>
        <w:tc>
          <w:tcPr>
            <w:tcW w:w="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ind w:left="-90" w:right="-90"/>
              <w:jc w:val="center"/>
            </w:pPr>
            <w:r w:rsidRPr="002505ED">
              <w:t>ML211032</w:t>
            </w:r>
          </w:p>
        </w:tc>
      </w:tr>
      <w:tr w:rsidR="002C4586" w:rsidRPr="002505ED" w:rsidTr="00A0288B">
        <w:trPr>
          <w:cantSplit/>
          <w:tblHeader/>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5.</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ind w:left="-90" w:right="-120"/>
              <w:jc w:val="both"/>
            </w:pPr>
            <w:r w:rsidRPr="002505ED">
              <w:t>ML211033</w:t>
            </w: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780159" w:rsidRDefault="002C4586" w:rsidP="00AD3851">
            <w:pPr>
              <w:pStyle w:val="Normal2"/>
              <w:spacing w:after="0" w:line="288" w:lineRule="auto"/>
              <w:ind w:right="-120" w:hanging="90"/>
              <w:jc w:val="both"/>
            </w:pPr>
            <w:r w:rsidRPr="00780159">
              <w:t>Revolutionary Path of the</w:t>
            </w:r>
          </w:p>
          <w:p w:rsidR="002C4586" w:rsidRPr="00780159" w:rsidRDefault="002C4586" w:rsidP="00AD3851">
            <w:pPr>
              <w:pStyle w:val="Normal2"/>
              <w:spacing w:after="0" w:line="288" w:lineRule="auto"/>
              <w:ind w:right="-120" w:hanging="90"/>
              <w:jc w:val="both"/>
            </w:pPr>
            <w:r w:rsidRPr="00780159">
              <w:t>Communist Party of Vietnam</w:t>
            </w: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2</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1.4</w:t>
            </w: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0.6</w:t>
            </w: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2</w:t>
            </w:r>
          </w:p>
        </w:tc>
        <w:tc>
          <w:tcPr>
            <w:tcW w:w="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ind w:left="-90" w:right="-90"/>
              <w:jc w:val="center"/>
            </w:pPr>
            <w:r w:rsidRPr="002505ED">
              <w:t>ML211002</w:t>
            </w:r>
          </w:p>
        </w:tc>
      </w:tr>
      <w:tr w:rsidR="002C4586" w:rsidRPr="002505ED" w:rsidTr="00A0288B">
        <w:trPr>
          <w:cantSplit/>
          <w:tblHeader/>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6.</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ind w:left="-90" w:right="-120"/>
              <w:jc w:val="both"/>
            </w:pPr>
            <w:r w:rsidRPr="002505ED">
              <w:t>KT213007</w:t>
            </w: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780159" w:rsidRDefault="002C4586" w:rsidP="00AD3851">
            <w:pPr>
              <w:pStyle w:val="Normal2"/>
              <w:spacing w:after="0" w:line="288" w:lineRule="auto"/>
              <w:ind w:right="-120" w:hanging="90"/>
              <w:jc w:val="both"/>
            </w:pPr>
            <w:r w:rsidRPr="00780159">
              <w:t>Entrepreneurship Course</w:t>
            </w: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2</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1.5</w:t>
            </w: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0.5</w:t>
            </w: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2</w:t>
            </w:r>
          </w:p>
        </w:tc>
        <w:tc>
          <w:tcPr>
            <w:tcW w:w="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rPr>
                <w:highlight w:val="yellow"/>
              </w:rPr>
            </w:pPr>
          </w:p>
        </w:tc>
      </w:tr>
      <w:tr w:rsidR="002C4586" w:rsidRPr="002505ED" w:rsidTr="00A0288B">
        <w:trPr>
          <w:cantSplit/>
          <w:tblHeader/>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7.</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ind w:left="-90" w:right="-120"/>
              <w:jc w:val="both"/>
            </w:pPr>
            <w:r w:rsidRPr="002505ED">
              <w:t>KC211027</w:t>
            </w: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780159" w:rsidRDefault="002C4586" w:rsidP="00AD3851">
            <w:pPr>
              <w:pStyle w:val="Normal2"/>
              <w:spacing w:after="0" w:line="288" w:lineRule="auto"/>
              <w:ind w:right="-120" w:hanging="90"/>
              <w:jc w:val="both"/>
            </w:pPr>
            <w:r w:rsidRPr="00780159">
              <w:t>Introduction to Computer Science</w:t>
            </w: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2</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1</w:t>
            </w: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1</w:t>
            </w: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2</w:t>
            </w:r>
          </w:p>
        </w:tc>
        <w:tc>
          <w:tcPr>
            <w:tcW w:w="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pPr>
          </w:p>
        </w:tc>
      </w:tr>
      <w:tr w:rsidR="002C4586" w:rsidRPr="002505ED" w:rsidTr="00A0288B">
        <w:trPr>
          <w:cantSplit/>
          <w:tblHeader/>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8.</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ind w:left="-90" w:right="-120"/>
              <w:jc w:val="both"/>
            </w:pPr>
            <w:r w:rsidRPr="002505ED">
              <w:t>FL211019</w:t>
            </w: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780159" w:rsidRDefault="002C4586" w:rsidP="00AD3851">
            <w:pPr>
              <w:pStyle w:val="Normal2"/>
              <w:spacing w:after="0" w:line="288" w:lineRule="auto"/>
              <w:ind w:right="-120" w:hanging="90"/>
              <w:jc w:val="both"/>
            </w:pPr>
            <w:r w:rsidRPr="00780159">
              <w:t>Scientific research methods</w:t>
            </w: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2</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1</w:t>
            </w: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1</w:t>
            </w: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2</w:t>
            </w:r>
          </w:p>
        </w:tc>
        <w:tc>
          <w:tcPr>
            <w:tcW w:w="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pPr>
          </w:p>
        </w:tc>
      </w:tr>
      <w:tr w:rsidR="002C4586" w:rsidRPr="002505ED" w:rsidTr="00A0288B">
        <w:trPr>
          <w:cantSplit/>
          <w:tblHeader/>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bookmarkStart w:id="1" w:name="_gjdgxs" w:colFirst="0" w:colLast="0"/>
            <w:bookmarkEnd w:id="1"/>
            <w:r w:rsidRPr="002505ED">
              <w:t>9.</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ind w:left="-90" w:right="-120"/>
              <w:jc w:val="both"/>
            </w:pPr>
            <w:r w:rsidRPr="002505ED">
              <w:t>FL211001</w:t>
            </w: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780159" w:rsidRDefault="002C4586" w:rsidP="00AD3851">
            <w:pPr>
              <w:pStyle w:val="Normal2"/>
              <w:spacing w:after="0" w:line="288" w:lineRule="auto"/>
              <w:ind w:right="-120" w:hanging="90"/>
              <w:jc w:val="both"/>
            </w:pPr>
            <w:r w:rsidRPr="00780159">
              <w:t>French 1</w:t>
            </w: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3</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3</w:t>
            </w: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0</w:t>
            </w: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3</w:t>
            </w:r>
          </w:p>
        </w:tc>
        <w:tc>
          <w:tcPr>
            <w:tcW w:w="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rPr>
                <w:highlight w:val="red"/>
              </w:rPr>
            </w:pPr>
          </w:p>
        </w:tc>
      </w:tr>
      <w:tr w:rsidR="002C4586" w:rsidRPr="002505ED" w:rsidTr="00A0288B">
        <w:trPr>
          <w:cantSplit/>
          <w:tblHeader/>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10.</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ind w:left="-90" w:right="-120"/>
              <w:jc w:val="both"/>
            </w:pPr>
            <w:r w:rsidRPr="002505ED">
              <w:t>FL211002</w:t>
            </w: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780159" w:rsidRDefault="002C4586" w:rsidP="00AD3851">
            <w:pPr>
              <w:pStyle w:val="Normal2"/>
              <w:spacing w:after="0" w:line="288" w:lineRule="auto"/>
              <w:ind w:right="-120" w:hanging="90"/>
              <w:jc w:val="both"/>
            </w:pPr>
            <w:r w:rsidRPr="00780159">
              <w:t>French 2</w:t>
            </w: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3</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3</w:t>
            </w: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0</w:t>
            </w: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3</w:t>
            </w:r>
          </w:p>
        </w:tc>
        <w:tc>
          <w:tcPr>
            <w:tcW w:w="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rPr>
                <w:highlight w:val="red"/>
              </w:rPr>
            </w:pPr>
            <w:r w:rsidRPr="002505ED">
              <w:t>FL211025</w:t>
            </w:r>
          </w:p>
        </w:tc>
      </w:tr>
      <w:tr w:rsidR="002C4586" w:rsidRPr="002505ED" w:rsidTr="00A0288B">
        <w:trPr>
          <w:cantSplit/>
          <w:tblHeader/>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11.</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ind w:left="-90" w:right="-120"/>
              <w:jc w:val="both"/>
            </w:pPr>
            <w:r w:rsidRPr="002505ED">
              <w:t>FL211003</w:t>
            </w: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780159" w:rsidRDefault="002C4586" w:rsidP="00AD3851">
            <w:pPr>
              <w:pStyle w:val="Normal2"/>
              <w:spacing w:after="0" w:line="288" w:lineRule="auto"/>
              <w:ind w:right="-120" w:hanging="90"/>
              <w:jc w:val="both"/>
            </w:pPr>
            <w:r w:rsidRPr="00780159">
              <w:t>French 3</w:t>
            </w: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3</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3</w:t>
            </w: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0</w:t>
            </w: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3</w:t>
            </w:r>
          </w:p>
        </w:tc>
        <w:tc>
          <w:tcPr>
            <w:tcW w:w="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rPr>
                <w:highlight w:val="red"/>
              </w:rPr>
            </w:pPr>
            <w:r w:rsidRPr="002505ED">
              <w:t>FL211012</w:t>
            </w:r>
          </w:p>
        </w:tc>
      </w:tr>
      <w:tr w:rsidR="002C4586" w:rsidRPr="002505ED" w:rsidTr="00A0288B">
        <w:trPr>
          <w:cantSplit/>
          <w:tblHeader/>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12.</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ind w:right="-105" w:hanging="90"/>
              <w:jc w:val="both"/>
            </w:pPr>
            <w:r w:rsidRPr="002505ED">
              <w:t>FL211004</w:t>
            </w: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780159" w:rsidRDefault="002C4586" w:rsidP="00AD3851">
            <w:pPr>
              <w:pStyle w:val="Normal2"/>
              <w:spacing w:after="0" w:line="288" w:lineRule="auto"/>
              <w:ind w:right="-120" w:hanging="90"/>
              <w:jc w:val="both"/>
            </w:pPr>
            <w:r w:rsidRPr="00780159">
              <w:t>French 4</w:t>
            </w: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3</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3</w:t>
            </w: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0</w:t>
            </w: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3</w:t>
            </w:r>
          </w:p>
        </w:tc>
        <w:tc>
          <w:tcPr>
            <w:tcW w:w="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rPr>
                <w:highlight w:val="red"/>
              </w:rPr>
            </w:pPr>
            <w:r w:rsidRPr="002505ED">
              <w:t>FL211013</w:t>
            </w:r>
          </w:p>
        </w:tc>
      </w:tr>
      <w:tr w:rsidR="002C4586" w:rsidRPr="002505ED" w:rsidTr="00A0288B">
        <w:trPr>
          <w:cantSplit/>
          <w:tblHeader/>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13.</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ind w:right="-105" w:hanging="90"/>
              <w:jc w:val="both"/>
            </w:pPr>
            <w:r w:rsidRPr="002505ED">
              <w:t>KT212202</w:t>
            </w: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780159" w:rsidRDefault="002C4586" w:rsidP="00AD3851">
            <w:pPr>
              <w:pStyle w:val="Normal2"/>
              <w:spacing w:after="0" w:line="288" w:lineRule="auto"/>
              <w:ind w:right="-120" w:hanging="90"/>
              <w:jc w:val="both"/>
            </w:pPr>
            <w:r w:rsidRPr="00780159">
              <w:t>Soft skills Course</w:t>
            </w: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2</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1</w:t>
            </w: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1</w:t>
            </w: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2</w:t>
            </w:r>
          </w:p>
        </w:tc>
        <w:tc>
          <w:tcPr>
            <w:tcW w:w="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rPr>
                <w:highlight w:val="red"/>
              </w:rPr>
            </w:pPr>
          </w:p>
        </w:tc>
      </w:tr>
      <w:tr w:rsidR="002C4586" w:rsidRPr="002505ED" w:rsidTr="00A0288B">
        <w:trPr>
          <w:cantSplit/>
          <w:tblHeader/>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14.</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ind w:right="-105" w:hanging="90"/>
              <w:jc w:val="both"/>
            </w:pPr>
            <w:r w:rsidRPr="002505ED">
              <w:t>NL211702</w:t>
            </w: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780159" w:rsidRDefault="002C4586" w:rsidP="00AD3851">
            <w:pPr>
              <w:pStyle w:val="Normal2"/>
              <w:spacing w:after="0" w:line="288" w:lineRule="auto"/>
              <w:ind w:right="-120" w:hanging="90"/>
              <w:jc w:val="both"/>
            </w:pPr>
            <w:r w:rsidRPr="00780159">
              <w:t>General Law in Vietnam</w:t>
            </w: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2</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2</w:t>
            </w: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0</w:t>
            </w: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r w:rsidRPr="002505ED">
              <w:t>2</w:t>
            </w:r>
          </w:p>
        </w:tc>
        <w:tc>
          <w:tcPr>
            <w:tcW w:w="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jc w:val="center"/>
            </w:pP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586" w:rsidRPr="002505ED" w:rsidRDefault="002C4586" w:rsidP="002505ED">
            <w:pPr>
              <w:pStyle w:val="Normal2"/>
              <w:spacing w:after="0" w:line="288" w:lineRule="auto"/>
              <w:rPr>
                <w:highlight w:val="red"/>
              </w:rPr>
            </w:pPr>
          </w:p>
        </w:tc>
      </w:tr>
      <w:tr w:rsidR="00F742C1" w:rsidRPr="002505ED" w:rsidTr="00A0288B">
        <w:trPr>
          <w:cantSplit/>
          <w:trHeight w:val="240"/>
          <w:tblHeader/>
        </w:trPr>
        <w:tc>
          <w:tcPr>
            <w:tcW w:w="47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AD3851" w:rsidP="002505ED">
            <w:pPr>
              <w:pStyle w:val="Normal2"/>
              <w:spacing w:after="0" w:line="288" w:lineRule="auto"/>
              <w:jc w:val="both"/>
              <w:rPr>
                <w:b/>
              </w:rPr>
            </w:pPr>
            <w:r w:rsidRPr="00780159">
              <w:rPr>
                <w:b/>
              </w:rPr>
              <w:t>Elective courses (2 credits/ 6 credits)</w:t>
            </w: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jc w:val="center"/>
              <w:rPr>
                <w:b/>
                <w:color w:val="FF0000"/>
              </w:rPr>
            </w:pP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jc w:val="center"/>
              <w:rPr>
                <w:b/>
                <w:color w:val="FF0000"/>
              </w:rPr>
            </w:pP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jc w:val="center"/>
              <w:rPr>
                <w:b/>
              </w:rPr>
            </w:pP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jc w:val="center"/>
              <w:rPr>
                <w:b/>
              </w:rPr>
            </w:pPr>
          </w:p>
        </w:tc>
        <w:tc>
          <w:tcPr>
            <w:tcW w:w="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jc w:val="center"/>
              <w:rPr>
                <w:b/>
              </w:rPr>
            </w:pP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rPr>
                <w:color w:val="FF0000"/>
              </w:rPr>
            </w:pPr>
          </w:p>
        </w:tc>
      </w:tr>
      <w:tr w:rsidR="00AD3851" w:rsidRPr="002505ED" w:rsidTr="00A0288B">
        <w:trPr>
          <w:cantSplit/>
          <w:trHeight w:val="260"/>
          <w:tblHeader/>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jc w:val="center"/>
            </w:pPr>
            <w:r w:rsidRPr="002505ED">
              <w:t>15.</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ind w:right="-105" w:hanging="90"/>
            </w:pPr>
            <w:r w:rsidRPr="002505ED">
              <w:t>SP211001</w:t>
            </w: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780159" w:rsidRDefault="00AD3851" w:rsidP="00AD3851">
            <w:pPr>
              <w:pStyle w:val="Normal2"/>
              <w:spacing w:after="0" w:line="288" w:lineRule="auto"/>
              <w:ind w:right="-120" w:hanging="90"/>
            </w:pPr>
            <w:r w:rsidRPr="00780159">
              <w:t>Practical Vietnamese</w:t>
            </w: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jc w:val="center"/>
            </w:pPr>
            <w:r w:rsidRPr="002505ED">
              <w:t>2</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jc w:val="center"/>
            </w:pPr>
            <w:r w:rsidRPr="002505ED">
              <w:t>2</w:t>
            </w: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jc w:val="center"/>
            </w:pPr>
            <w:r w:rsidRPr="002505ED">
              <w:t>0</w:t>
            </w: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jc w:val="center"/>
            </w:pPr>
            <w:r w:rsidRPr="002505ED">
              <w:t>0</w:t>
            </w:r>
          </w:p>
        </w:tc>
        <w:tc>
          <w:tcPr>
            <w:tcW w:w="5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jc w:val="center"/>
            </w:pPr>
          </w:p>
          <w:p w:rsidR="00AD3851" w:rsidRPr="002505ED" w:rsidRDefault="00AD3851" w:rsidP="002505ED">
            <w:pPr>
              <w:pStyle w:val="Normal2"/>
              <w:spacing w:after="0" w:line="288" w:lineRule="auto"/>
            </w:pPr>
            <w:r w:rsidRPr="002505ED">
              <w:t xml:space="preserve">  2</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rPr>
                <w:color w:val="FF0000"/>
              </w:rPr>
            </w:pPr>
          </w:p>
        </w:tc>
      </w:tr>
      <w:tr w:rsidR="00AD3851" w:rsidRPr="002505ED" w:rsidTr="00A0288B">
        <w:trPr>
          <w:cantSplit/>
          <w:trHeight w:val="260"/>
          <w:tblHeader/>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jc w:val="center"/>
            </w:pPr>
            <w:r w:rsidRPr="002505ED">
              <w:t>16.</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ind w:right="-105" w:hanging="90"/>
            </w:pPr>
            <w:r w:rsidRPr="002505ED">
              <w:t>SP211003</w:t>
            </w: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780159" w:rsidRDefault="00AD3851" w:rsidP="00AD3851">
            <w:pPr>
              <w:pStyle w:val="Normal2"/>
              <w:spacing w:after="0" w:line="288" w:lineRule="auto"/>
              <w:ind w:right="-120" w:hanging="90"/>
            </w:pPr>
            <w:r w:rsidRPr="00780159">
              <w:t>Foundations of Vietnamese Culture</w:t>
            </w: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jc w:val="center"/>
            </w:pPr>
            <w:r w:rsidRPr="002505ED">
              <w:t>2</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jc w:val="center"/>
            </w:pPr>
            <w:r w:rsidRPr="002505ED">
              <w:t>2</w:t>
            </w: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jc w:val="center"/>
            </w:pPr>
            <w:r w:rsidRPr="002505ED">
              <w:t>0</w:t>
            </w: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jc w:val="center"/>
            </w:pPr>
            <w:r w:rsidRPr="002505ED">
              <w:t>0</w:t>
            </w:r>
          </w:p>
        </w:tc>
        <w:tc>
          <w:tcPr>
            <w:tcW w:w="5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widowControl w:val="0"/>
              <w:pBdr>
                <w:top w:val="nil"/>
                <w:left w:val="nil"/>
                <w:bottom w:val="nil"/>
                <w:right w:val="nil"/>
                <w:between w:val="nil"/>
              </w:pBdr>
              <w:spacing w:after="0" w:line="288" w:lineRule="auto"/>
            </w:pP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pPr>
          </w:p>
        </w:tc>
      </w:tr>
      <w:tr w:rsidR="00AD3851" w:rsidRPr="002505ED" w:rsidTr="00A0288B">
        <w:trPr>
          <w:cantSplit/>
          <w:trHeight w:val="260"/>
          <w:tblHeader/>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jc w:val="center"/>
            </w:pPr>
            <w:r w:rsidRPr="002505ED">
              <w:t>17.</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ind w:right="-105" w:hanging="90"/>
              <w:jc w:val="both"/>
            </w:pPr>
            <w:r w:rsidRPr="002505ED">
              <w:t>SP211014</w:t>
            </w: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780159" w:rsidRDefault="00AD3851" w:rsidP="00AD3851">
            <w:pPr>
              <w:pStyle w:val="Normal2"/>
              <w:spacing w:after="0" w:line="288" w:lineRule="auto"/>
              <w:ind w:right="-120" w:hanging="90"/>
              <w:jc w:val="both"/>
            </w:pPr>
            <w:r w:rsidRPr="00780159">
              <w:t>General Psychology</w:t>
            </w: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jc w:val="center"/>
            </w:pPr>
            <w:r w:rsidRPr="002505ED">
              <w:t>2</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jc w:val="center"/>
            </w:pPr>
            <w:r w:rsidRPr="002505ED">
              <w:t>2</w:t>
            </w: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jc w:val="center"/>
            </w:pPr>
            <w:r w:rsidRPr="002505ED">
              <w:t>0</w:t>
            </w: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jc w:val="center"/>
            </w:pPr>
            <w:r w:rsidRPr="002505ED">
              <w:t>0</w:t>
            </w:r>
          </w:p>
        </w:tc>
        <w:tc>
          <w:tcPr>
            <w:tcW w:w="5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widowControl w:val="0"/>
              <w:pBdr>
                <w:top w:val="nil"/>
                <w:left w:val="nil"/>
                <w:bottom w:val="nil"/>
                <w:right w:val="nil"/>
                <w:between w:val="nil"/>
              </w:pBdr>
              <w:spacing w:after="0" w:line="288" w:lineRule="auto"/>
            </w:pP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pPr>
          </w:p>
        </w:tc>
      </w:tr>
      <w:tr w:rsidR="00F742C1" w:rsidRPr="002505ED" w:rsidTr="00A0288B">
        <w:trPr>
          <w:cantSplit/>
          <w:trHeight w:val="240"/>
          <w:tblHeader/>
        </w:trPr>
        <w:tc>
          <w:tcPr>
            <w:tcW w:w="47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AD3851" w:rsidP="002505ED">
            <w:pPr>
              <w:pStyle w:val="Normal2"/>
              <w:spacing w:after="0" w:line="288" w:lineRule="auto"/>
              <w:jc w:val="center"/>
              <w:rPr>
                <w:b/>
              </w:rPr>
            </w:pPr>
            <w:r>
              <w:rPr>
                <w:b/>
              </w:rPr>
              <w:t>Total</w:t>
            </w:r>
            <w:r w:rsidR="00F742C1" w:rsidRPr="002505ED">
              <w:rPr>
                <w:b/>
              </w:rPr>
              <w:t>:</w:t>
            </w: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742C1" w:rsidRPr="002505ED" w:rsidRDefault="00F742C1" w:rsidP="002505ED">
            <w:pPr>
              <w:pStyle w:val="Normal2"/>
              <w:spacing w:after="0" w:line="288" w:lineRule="auto"/>
              <w:jc w:val="center"/>
              <w:rPr>
                <w:b/>
              </w:rPr>
            </w:pPr>
            <w:r w:rsidRPr="002505ED">
              <w:rPr>
                <w:b/>
                <w:color w:val="000000"/>
              </w:rPr>
              <w:t>39</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742C1" w:rsidRPr="002505ED" w:rsidRDefault="00F742C1" w:rsidP="002505ED">
            <w:pPr>
              <w:pStyle w:val="Normal2"/>
              <w:spacing w:after="0" w:line="288" w:lineRule="auto"/>
              <w:jc w:val="center"/>
              <w:rPr>
                <w:b/>
              </w:rPr>
            </w:pPr>
            <w:r w:rsidRPr="002505ED">
              <w:rPr>
                <w:b/>
                <w:color w:val="000000"/>
              </w:rPr>
              <w:t>34.4</w:t>
            </w: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742C1" w:rsidRPr="002505ED" w:rsidRDefault="00F742C1" w:rsidP="002505ED">
            <w:pPr>
              <w:pStyle w:val="Normal2"/>
              <w:spacing w:after="0" w:line="288" w:lineRule="auto"/>
              <w:jc w:val="center"/>
              <w:rPr>
                <w:b/>
              </w:rPr>
            </w:pPr>
            <w:r w:rsidRPr="002505ED">
              <w:rPr>
                <w:b/>
                <w:color w:val="000000"/>
              </w:rPr>
              <w:t>4.6</w:t>
            </w: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742C1" w:rsidRPr="002505ED" w:rsidRDefault="00F742C1" w:rsidP="002505ED">
            <w:pPr>
              <w:pStyle w:val="Normal2"/>
              <w:spacing w:after="0" w:line="288" w:lineRule="auto"/>
              <w:jc w:val="center"/>
              <w:rPr>
                <w:b/>
              </w:rPr>
            </w:pPr>
            <w:r w:rsidRPr="002505ED">
              <w:rPr>
                <w:b/>
                <w:color w:val="000000"/>
              </w:rPr>
              <w:t>33</w:t>
            </w:r>
          </w:p>
        </w:tc>
        <w:tc>
          <w:tcPr>
            <w:tcW w:w="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jc w:val="center"/>
              <w:rPr>
                <w:b/>
              </w:rPr>
            </w:pPr>
            <w:r w:rsidRPr="002505ED">
              <w:rPr>
                <w:b/>
              </w:rPr>
              <w:t>2</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pPr>
          </w:p>
        </w:tc>
      </w:tr>
    </w:tbl>
    <w:p w:rsidR="00AD3851" w:rsidRPr="00780159" w:rsidRDefault="00AD3851" w:rsidP="00AD3851">
      <w:pPr>
        <w:spacing w:line="288" w:lineRule="auto"/>
        <w:jc w:val="both"/>
        <w:rPr>
          <w:b/>
          <w:bCs/>
          <w:sz w:val="24"/>
          <w:szCs w:val="24"/>
        </w:rPr>
      </w:pPr>
      <w:r w:rsidRPr="00780159">
        <w:rPr>
          <w:b/>
          <w:bCs/>
          <w:sz w:val="24"/>
          <w:szCs w:val="24"/>
        </w:rPr>
        <w:t xml:space="preserve">The alternative courses for foreign courses for foreign students </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7"/>
        <w:gridCol w:w="1291"/>
        <w:gridCol w:w="2972"/>
        <w:gridCol w:w="851"/>
        <w:gridCol w:w="567"/>
        <w:gridCol w:w="708"/>
        <w:gridCol w:w="567"/>
        <w:gridCol w:w="567"/>
        <w:gridCol w:w="1276"/>
      </w:tblGrid>
      <w:tr w:rsidR="00AD3851" w:rsidRPr="002505ED" w:rsidTr="00AD3851">
        <w:trPr>
          <w:trHeight w:val="20"/>
          <w:tblHeader/>
        </w:trPr>
        <w:tc>
          <w:tcPr>
            <w:tcW w:w="557" w:type="dxa"/>
            <w:shd w:val="clear" w:color="auto" w:fill="auto"/>
            <w:vAlign w:val="center"/>
          </w:tcPr>
          <w:p w:rsidR="00AD3851" w:rsidRPr="002505ED" w:rsidRDefault="00AD3851" w:rsidP="00AD3851">
            <w:pPr>
              <w:spacing w:line="288" w:lineRule="auto"/>
              <w:jc w:val="center"/>
              <w:rPr>
                <w:b/>
                <w:sz w:val="24"/>
                <w:szCs w:val="24"/>
              </w:rPr>
            </w:pPr>
            <w:r>
              <w:rPr>
                <w:b/>
                <w:sz w:val="24"/>
                <w:szCs w:val="24"/>
              </w:rPr>
              <w:t>No</w:t>
            </w:r>
          </w:p>
        </w:tc>
        <w:tc>
          <w:tcPr>
            <w:tcW w:w="1291" w:type="dxa"/>
            <w:shd w:val="clear" w:color="auto" w:fill="auto"/>
          </w:tcPr>
          <w:p w:rsidR="00AD3851" w:rsidRPr="002505ED" w:rsidRDefault="00AD3851" w:rsidP="00AD3851">
            <w:pPr>
              <w:pStyle w:val="Normal2"/>
              <w:spacing w:after="0" w:line="288" w:lineRule="auto"/>
              <w:ind w:left="-90" w:right="-120"/>
              <w:jc w:val="center"/>
            </w:pPr>
            <w:r>
              <w:rPr>
                <w:b/>
              </w:rPr>
              <w:t>Course code</w:t>
            </w:r>
          </w:p>
        </w:tc>
        <w:tc>
          <w:tcPr>
            <w:tcW w:w="2972" w:type="dxa"/>
            <w:shd w:val="clear" w:color="auto" w:fill="auto"/>
          </w:tcPr>
          <w:p w:rsidR="00AD3851" w:rsidRPr="002505ED" w:rsidRDefault="00AD3851" w:rsidP="00AD3851">
            <w:pPr>
              <w:pStyle w:val="Normal2"/>
              <w:spacing w:after="0" w:line="288" w:lineRule="auto"/>
              <w:ind w:right="-120" w:hanging="90"/>
              <w:jc w:val="center"/>
            </w:pPr>
            <w:r>
              <w:rPr>
                <w:b/>
              </w:rPr>
              <w:t>Course name</w:t>
            </w:r>
          </w:p>
        </w:tc>
        <w:tc>
          <w:tcPr>
            <w:tcW w:w="851" w:type="dxa"/>
            <w:shd w:val="clear" w:color="auto" w:fill="auto"/>
          </w:tcPr>
          <w:p w:rsidR="00AD3851" w:rsidRPr="002505ED" w:rsidRDefault="00AD3851" w:rsidP="00AD3851">
            <w:pPr>
              <w:pStyle w:val="Normal2"/>
              <w:spacing w:after="0" w:line="288" w:lineRule="auto"/>
              <w:jc w:val="center"/>
            </w:pPr>
            <w:r>
              <w:rPr>
                <w:b/>
              </w:rPr>
              <w:t>Total credit</w:t>
            </w:r>
          </w:p>
        </w:tc>
        <w:tc>
          <w:tcPr>
            <w:tcW w:w="567" w:type="dxa"/>
            <w:shd w:val="clear" w:color="auto" w:fill="auto"/>
          </w:tcPr>
          <w:p w:rsidR="00AD3851" w:rsidRPr="002505ED" w:rsidRDefault="00AD3851" w:rsidP="00AD3851">
            <w:pPr>
              <w:pStyle w:val="Normal2"/>
              <w:spacing w:after="0" w:line="288" w:lineRule="auto"/>
              <w:jc w:val="center"/>
            </w:pPr>
            <w:r>
              <w:rPr>
                <w:b/>
              </w:rPr>
              <w:t>T</w:t>
            </w:r>
          </w:p>
        </w:tc>
        <w:tc>
          <w:tcPr>
            <w:tcW w:w="708" w:type="dxa"/>
            <w:shd w:val="clear" w:color="auto" w:fill="auto"/>
          </w:tcPr>
          <w:p w:rsidR="00AD3851" w:rsidRPr="002505ED" w:rsidRDefault="00AD3851" w:rsidP="00AD3851">
            <w:pPr>
              <w:pStyle w:val="Normal2"/>
              <w:spacing w:after="0" w:line="288" w:lineRule="auto"/>
              <w:jc w:val="center"/>
            </w:pPr>
            <w:r>
              <w:rPr>
                <w:b/>
              </w:rPr>
              <w:t>P</w:t>
            </w:r>
          </w:p>
        </w:tc>
        <w:tc>
          <w:tcPr>
            <w:tcW w:w="567" w:type="dxa"/>
            <w:shd w:val="clear" w:color="auto" w:fill="auto"/>
          </w:tcPr>
          <w:p w:rsidR="00AD3851" w:rsidRPr="002505ED" w:rsidRDefault="00AD3851" w:rsidP="00AD3851">
            <w:pPr>
              <w:pStyle w:val="Normal2"/>
              <w:spacing w:after="0" w:line="288" w:lineRule="auto"/>
              <w:jc w:val="center"/>
            </w:pPr>
            <w:r>
              <w:rPr>
                <w:b/>
              </w:rPr>
              <w:t>C</w:t>
            </w:r>
          </w:p>
        </w:tc>
        <w:tc>
          <w:tcPr>
            <w:tcW w:w="567" w:type="dxa"/>
            <w:shd w:val="clear" w:color="auto" w:fill="auto"/>
          </w:tcPr>
          <w:p w:rsidR="00AD3851" w:rsidRPr="002505ED" w:rsidRDefault="00AD3851" w:rsidP="00AD3851">
            <w:pPr>
              <w:pStyle w:val="Normal2"/>
              <w:spacing w:after="0" w:line="288" w:lineRule="auto"/>
              <w:jc w:val="center"/>
            </w:pPr>
            <w:r>
              <w:rPr>
                <w:b/>
              </w:rPr>
              <w:t>E</w:t>
            </w:r>
          </w:p>
        </w:tc>
        <w:tc>
          <w:tcPr>
            <w:tcW w:w="1276" w:type="dxa"/>
          </w:tcPr>
          <w:p w:rsidR="00AD3851" w:rsidRPr="002505ED" w:rsidRDefault="00AD3851" w:rsidP="00AD3851">
            <w:pPr>
              <w:pStyle w:val="Normal2"/>
              <w:spacing w:after="0" w:line="288" w:lineRule="auto"/>
              <w:jc w:val="center"/>
            </w:pPr>
            <w:r>
              <w:rPr>
                <w:b/>
              </w:rPr>
              <w:t>Preceding code</w:t>
            </w:r>
          </w:p>
        </w:tc>
      </w:tr>
      <w:tr w:rsidR="00AD3851" w:rsidRPr="002505ED" w:rsidTr="008126BE">
        <w:trPr>
          <w:trHeight w:val="20"/>
        </w:trPr>
        <w:tc>
          <w:tcPr>
            <w:tcW w:w="557" w:type="dxa"/>
            <w:shd w:val="clear" w:color="auto" w:fill="auto"/>
            <w:vAlign w:val="center"/>
          </w:tcPr>
          <w:p w:rsidR="00AD3851" w:rsidRPr="002505ED" w:rsidRDefault="00AD3851" w:rsidP="002505ED">
            <w:pPr>
              <w:spacing w:line="288" w:lineRule="auto"/>
              <w:jc w:val="center"/>
              <w:rPr>
                <w:bCs/>
                <w:iCs/>
                <w:sz w:val="24"/>
                <w:szCs w:val="24"/>
              </w:rPr>
            </w:pPr>
            <w:r w:rsidRPr="002505ED">
              <w:rPr>
                <w:iCs/>
                <w:sz w:val="24"/>
                <w:szCs w:val="24"/>
              </w:rPr>
              <w:t>1</w:t>
            </w:r>
          </w:p>
        </w:tc>
        <w:tc>
          <w:tcPr>
            <w:tcW w:w="1291" w:type="dxa"/>
            <w:shd w:val="clear" w:color="auto" w:fill="auto"/>
            <w:vAlign w:val="center"/>
          </w:tcPr>
          <w:p w:rsidR="00AD3851" w:rsidRPr="002505ED" w:rsidRDefault="00AD3851" w:rsidP="002505ED">
            <w:pPr>
              <w:spacing w:line="288" w:lineRule="auto"/>
              <w:jc w:val="center"/>
              <w:rPr>
                <w:bCs/>
                <w:iCs/>
                <w:sz w:val="24"/>
                <w:szCs w:val="24"/>
              </w:rPr>
            </w:pPr>
            <w:r w:rsidRPr="002505ED">
              <w:rPr>
                <w:iCs/>
                <w:sz w:val="24"/>
                <w:szCs w:val="24"/>
              </w:rPr>
              <w:t>SP211101</w:t>
            </w:r>
          </w:p>
        </w:tc>
        <w:tc>
          <w:tcPr>
            <w:tcW w:w="2972" w:type="dxa"/>
            <w:shd w:val="clear" w:color="auto" w:fill="auto"/>
            <w:vAlign w:val="center"/>
          </w:tcPr>
          <w:p w:rsidR="00AD3851" w:rsidRPr="00780159" w:rsidRDefault="00AD3851" w:rsidP="00AD3851">
            <w:pPr>
              <w:spacing w:line="288" w:lineRule="auto"/>
              <w:rPr>
                <w:sz w:val="24"/>
                <w:szCs w:val="24"/>
              </w:rPr>
            </w:pPr>
            <w:r w:rsidRPr="00780159">
              <w:rPr>
                <w:sz w:val="24"/>
                <w:szCs w:val="24"/>
              </w:rPr>
              <w:t>Vietnamese phonetics</w:t>
            </w:r>
          </w:p>
        </w:tc>
        <w:tc>
          <w:tcPr>
            <w:tcW w:w="851" w:type="dxa"/>
            <w:shd w:val="clear" w:color="auto" w:fill="auto"/>
            <w:vAlign w:val="center"/>
          </w:tcPr>
          <w:p w:rsidR="00AD3851" w:rsidRPr="002505ED" w:rsidRDefault="00AD3851" w:rsidP="002505ED">
            <w:pPr>
              <w:spacing w:line="288" w:lineRule="auto"/>
              <w:jc w:val="center"/>
              <w:rPr>
                <w:snapToGrid w:val="0"/>
                <w:sz w:val="24"/>
                <w:szCs w:val="24"/>
              </w:rPr>
            </w:pPr>
            <w:r w:rsidRPr="002505ED">
              <w:rPr>
                <w:snapToGrid w:val="0"/>
                <w:sz w:val="24"/>
                <w:szCs w:val="24"/>
              </w:rPr>
              <w:t>3</w:t>
            </w:r>
          </w:p>
        </w:tc>
        <w:tc>
          <w:tcPr>
            <w:tcW w:w="567" w:type="dxa"/>
            <w:shd w:val="clear" w:color="auto" w:fill="auto"/>
            <w:vAlign w:val="center"/>
          </w:tcPr>
          <w:p w:rsidR="00AD3851" w:rsidRPr="002505ED" w:rsidRDefault="00AD3851" w:rsidP="002505ED">
            <w:pPr>
              <w:spacing w:line="288" w:lineRule="auto"/>
              <w:jc w:val="center"/>
              <w:rPr>
                <w:snapToGrid w:val="0"/>
                <w:sz w:val="24"/>
                <w:szCs w:val="24"/>
              </w:rPr>
            </w:pPr>
            <w:r w:rsidRPr="002505ED">
              <w:rPr>
                <w:snapToGrid w:val="0"/>
                <w:sz w:val="24"/>
                <w:szCs w:val="24"/>
              </w:rPr>
              <w:t>3</w:t>
            </w:r>
          </w:p>
        </w:tc>
        <w:tc>
          <w:tcPr>
            <w:tcW w:w="708" w:type="dxa"/>
            <w:shd w:val="clear" w:color="auto" w:fill="auto"/>
            <w:vAlign w:val="center"/>
          </w:tcPr>
          <w:p w:rsidR="00AD3851" w:rsidRPr="002505ED" w:rsidRDefault="00AD3851" w:rsidP="002505ED">
            <w:pPr>
              <w:spacing w:line="288" w:lineRule="auto"/>
              <w:jc w:val="center"/>
              <w:rPr>
                <w:bCs/>
                <w:iCs/>
                <w:sz w:val="24"/>
                <w:szCs w:val="24"/>
                <w:lang w:val="vi-VN"/>
              </w:rPr>
            </w:pPr>
            <w:r w:rsidRPr="002505ED">
              <w:rPr>
                <w:iCs/>
                <w:sz w:val="24"/>
                <w:szCs w:val="24"/>
                <w:lang w:val="vi-VN"/>
              </w:rPr>
              <w:t>0</w:t>
            </w:r>
          </w:p>
        </w:tc>
        <w:tc>
          <w:tcPr>
            <w:tcW w:w="567" w:type="dxa"/>
            <w:shd w:val="clear" w:color="auto" w:fill="auto"/>
            <w:vAlign w:val="center"/>
          </w:tcPr>
          <w:p w:rsidR="00AD3851" w:rsidRPr="002505ED" w:rsidRDefault="00AD3851" w:rsidP="002505ED">
            <w:pPr>
              <w:spacing w:line="288" w:lineRule="auto"/>
              <w:jc w:val="center"/>
              <w:rPr>
                <w:sz w:val="24"/>
                <w:szCs w:val="24"/>
              </w:rPr>
            </w:pPr>
            <w:r w:rsidRPr="002505ED">
              <w:rPr>
                <w:sz w:val="24"/>
                <w:szCs w:val="24"/>
              </w:rPr>
              <w:t>3</w:t>
            </w:r>
          </w:p>
        </w:tc>
        <w:tc>
          <w:tcPr>
            <w:tcW w:w="567" w:type="dxa"/>
            <w:shd w:val="clear" w:color="auto" w:fill="auto"/>
            <w:vAlign w:val="center"/>
          </w:tcPr>
          <w:p w:rsidR="00AD3851" w:rsidRPr="002505ED" w:rsidRDefault="00AD3851" w:rsidP="002505ED">
            <w:pPr>
              <w:spacing w:line="288" w:lineRule="auto"/>
              <w:jc w:val="center"/>
              <w:rPr>
                <w:bCs/>
                <w:iCs/>
                <w:sz w:val="24"/>
                <w:szCs w:val="24"/>
              </w:rPr>
            </w:pPr>
          </w:p>
        </w:tc>
        <w:tc>
          <w:tcPr>
            <w:tcW w:w="1276" w:type="dxa"/>
            <w:vAlign w:val="center"/>
          </w:tcPr>
          <w:p w:rsidR="00AD3851" w:rsidRPr="002505ED" w:rsidRDefault="00AD3851" w:rsidP="002505ED">
            <w:pPr>
              <w:spacing w:line="288" w:lineRule="auto"/>
              <w:jc w:val="both"/>
              <w:rPr>
                <w:bCs/>
                <w:iCs/>
                <w:sz w:val="24"/>
                <w:szCs w:val="24"/>
              </w:rPr>
            </w:pPr>
          </w:p>
        </w:tc>
      </w:tr>
      <w:tr w:rsidR="00AD3851" w:rsidRPr="002505ED" w:rsidTr="008126BE">
        <w:trPr>
          <w:trHeight w:val="20"/>
        </w:trPr>
        <w:tc>
          <w:tcPr>
            <w:tcW w:w="557" w:type="dxa"/>
            <w:shd w:val="clear" w:color="auto" w:fill="auto"/>
            <w:vAlign w:val="center"/>
          </w:tcPr>
          <w:p w:rsidR="00AD3851" w:rsidRPr="002505ED" w:rsidRDefault="00AD3851" w:rsidP="002505ED">
            <w:pPr>
              <w:spacing w:line="288" w:lineRule="auto"/>
              <w:jc w:val="center"/>
              <w:rPr>
                <w:bCs/>
                <w:iCs/>
                <w:sz w:val="24"/>
                <w:szCs w:val="24"/>
              </w:rPr>
            </w:pPr>
            <w:r w:rsidRPr="002505ED">
              <w:rPr>
                <w:bCs/>
                <w:iCs/>
                <w:sz w:val="24"/>
                <w:szCs w:val="24"/>
              </w:rPr>
              <w:t>2</w:t>
            </w:r>
          </w:p>
        </w:tc>
        <w:tc>
          <w:tcPr>
            <w:tcW w:w="1291" w:type="dxa"/>
            <w:shd w:val="clear" w:color="auto" w:fill="auto"/>
          </w:tcPr>
          <w:p w:rsidR="00AD3851" w:rsidRPr="002505ED" w:rsidRDefault="00AD3851" w:rsidP="002505ED">
            <w:pPr>
              <w:spacing w:line="288" w:lineRule="auto"/>
              <w:jc w:val="center"/>
              <w:rPr>
                <w:bCs/>
                <w:iCs/>
                <w:sz w:val="24"/>
                <w:szCs w:val="24"/>
              </w:rPr>
            </w:pPr>
            <w:r w:rsidRPr="002505ED">
              <w:rPr>
                <w:iCs/>
                <w:sz w:val="24"/>
                <w:szCs w:val="24"/>
              </w:rPr>
              <w:t>SP211102</w:t>
            </w:r>
          </w:p>
        </w:tc>
        <w:tc>
          <w:tcPr>
            <w:tcW w:w="2972" w:type="dxa"/>
            <w:shd w:val="clear" w:color="auto" w:fill="auto"/>
            <w:vAlign w:val="center"/>
          </w:tcPr>
          <w:p w:rsidR="00AD3851" w:rsidRPr="00780159" w:rsidRDefault="00AD3851" w:rsidP="00AD3851">
            <w:pPr>
              <w:spacing w:line="288" w:lineRule="auto"/>
              <w:rPr>
                <w:sz w:val="24"/>
                <w:szCs w:val="24"/>
              </w:rPr>
            </w:pPr>
            <w:r w:rsidRPr="00780159">
              <w:rPr>
                <w:sz w:val="24"/>
                <w:szCs w:val="24"/>
              </w:rPr>
              <w:t>Vietnamese vocabulary</w:t>
            </w:r>
          </w:p>
        </w:tc>
        <w:tc>
          <w:tcPr>
            <w:tcW w:w="851" w:type="dxa"/>
            <w:shd w:val="clear" w:color="auto" w:fill="auto"/>
            <w:vAlign w:val="center"/>
          </w:tcPr>
          <w:p w:rsidR="00AD3851" w:rsidRPr="002505ED" w:rsidRDefault="00AD3851" w:rsidP="002505ED">
            <w:pPr>
              <w:spacing w:line="288" w:lineRule="auto"/>
              <w:jc w:val="center"/>
              <w:rPr>
                <w:snapToGrid w:val="0"/>
                <w:sz w:val="24"/>
                <w:szCs w:val="24"/>
              </w:rPr>
            </w:pPr>
            <w:r w:rsidRPr="002505ED">
              <w:rPr>
                <w:snapToGrid w:val="0"/>
                <w:sz w:val="24"/>
                <w:szCs w:val="24"/>
              </w:rPr>
              <w:t>3</w:t>
            </w:r>
          </w:p>
        </w:tc>
        <w:tc>
          <w:tcPr>
            <w:tcW w:w="567" w:type="dxa"/>
            <w:shd w:val="clear" w:color="auto" w:fill="auto"/>
            <w:vAlign w:val="center"/>
          </w:tcPr>
          <w:p w:rsidR="00AD3851" w:rsidRPr="002505ED" w:rsidRDefault="00AD3851" w:rsidP="002505ED">
            <w:pPr>
              <w:spacing w:line="288" w:lineRule="auto"/>
              <w:jc w:val="center"/>
              <w:rPr>
                <w:snapToGrid w:val="0"/>
                <w:sz w:val="24"/>
                <w:szCs w:val="24"/>
              </w:rPr>
            </w:pPr>
            <w:r w:rsidRPr="002505ED">
              <w:rPr>
                <w:snapToGrid w:val="0"/>
                <w:sz w:val="24"/>
                <w:szCs w:val="24"/>
              </w:rPr>
              <w:t>2</w:t>
            </w:r>
          </w:p>
        </w:tc>
        <w:tc>
          <w:tcPr>
            <w:tcW w:w="708" w:type="dxa"/>
            <w:shd w:val="clear" w:color="auto" w:fill="auto"/>
            <w:vAlign w:val="center"/>
          </w:tcPr>
          <w:p w:rsidR="00AD3851" w:rsidRPr="002505ED" w:rsidRDefault="00AD3851" w:rsidP="002505ED">
            <w:pPr>
              <w:spacing w:line="288" w:lineRule="auto"/>
              <w:jc w:val="center"/>
              <w:rPr>
                <w:bCs/>
                <w:iCs/>
                <w:sz w:val="24"/>
                <w:szCs w:val="24"/>
                <w:lang w:val="vi-VN"/>
              </w:rPr>
            </w:pPr>
            <w:r w:rsidRPr="002505ED">
              <w:rPr>
                <w:iCs/>
                <w:sz w:val="24"/>
                <w:szCs w:val="24"/>
                <w:lang w:val="vi-VN"/>
              </w:rPr>
              <w:t>0</w:t>
            </w:r>
          </w:p>
        </w:tc>
        <w:tc>
          <w:tcPr>
            <w:tcW w:w="567" w:type="dxa"/>
            <w:shd w:val="clear" w:color="auto" w:fill="auto"/>
            <w:vAlign w:val="center"/>
          </w:tcPr>
          <w:p w:rsidR="00AD3851" w:rsidRPr="002505ED" w:rsidRDefault="00AD3851" w:rsidP="002505ED">
            <w:pPr>
              <w:spacing w:line="288" w:lineRule="auto"/>
              <w:jc w:val="center"/>
              <w:rPr>
                <w:sz w:val="24"/>
                <w:szCs w:val="24"/>
              </w:rPr>
            </w:pPr>
            <w:r w:rsidRPr="002505ED">
              <w:rPr>
                <w:sz w:val="24"/>
                <w:szCs w:val="24"/>
              </w:rPr>
              <w:t>3</w:t>
            </w:r>
          </w:p>
        </w:tc>
        <w:tc>
          <w:tcPr>
            <w:tcW w:w="567" w:type="dxa"/>
            <w:shd w:val="clear" w:color="auto" w:fill="auto"/>
            <w:vAlign w:val="center"/>
          </w:tcPr>
          <w:p w:rsidR="00AD3851" w:rsidRPr="002505ED" w:rsidRDefault="00AD3851" w:rsidP="002505ED">
            <w:pPr>
              <w:spacing w:line="288" w:lineRule="auto"/>
              <w:jc w:val="center"/>
              <w:rPr>
                <w:bCs/>
                <w:iCs/>
                <w:sz w:val="24"/>
                <w:szCs w:val="24"/>
              </w:rPr>
            </w:pPr>
          </w:p>
        </w:tc>
        <w:tc>
          <w:tcPr>
            <w:tcW w:w="1276" w:type="dxa"/>
            <w:vAlign w:val="center"/>
          </w:tcPr>
          <w:p w:rsidR="00AD3851" w:rsidRPr="002505ED" w:rsidRDefault="00AD3851" w:rsidP="002505ED">
            <w:pPr>
              <w:spacing w:line="288" w:lineRule="auto"/>
              <w:jc w:val="both"/>
              <w:rPr>
                <w:bCs/>
                <w:iCs/>
                <w:sz w:val="24"/>
                <w:szCs w:val="24"/>
              </w:rPr>
            </w:pPr>
            <w:r w:rsidRPr="002505ED">
              <w:rPr>
                <w:iCs/>
                <w:sz w:val="24"/>
                <w:szCs w:val="24"/>
              </w:rPr>
              <w:t>SP211101</w:t>
            </w:r>
          </w:p>
        </w:tc>
      </w:tr>
      <w:tr w:rsidR="00AD3851" w:rsidRPr="002505ED" w:rsidTr="008126BE">
        <w:trPr>
          <w:trHeight w:val="20"/>
        </w:trPr>
        <w:tc>
          <w:tcPr>
            <w:tcW w:w="557" w:type="dxa"/>
            <w:shd w:val="clear" w:color="auto" w:fill="auto"/>
            <w:vAlign w:val="center"/>
          </w:tcPr>
          <w:p w:rsidR="00AD3851" w:rsidRPr="002505ED" w:rsidRDefault="00AD3851" w:rsidP="002505ED">
            <w:pPr>
              <w:spacing w:line="288" w:lineRule="auto"/>
              <w:rPr>
                <w:bCs/>
                <w:iCs/>
                <w:sz w:val="24"/>
                <w:szCs w:val="24"/>
              </w:rPr>
            </w:pPr>
            <w:r w:rsidRPr="002505ED">
              <w:rPr>
                <w:bCs/>
                <w:iCs/>
                <w:sz w:val="24"/>
                <w:szCs w:val="24"/>
              </w:rPr>
              <w:t xml:space="preserve">  3</w:t>
            </w:r>
          </w:p>
        </w:tc>
        <w:tc>
          <w:tcPr>
            <w:tcW w:w="1291" w:type="dxa"/>
            <w:shd w:val="clear" w:color="auto" w:fill="auto"/>
          </w:tcPr>
          <w:p w:rsidR="00AD3851" w:rsidRPr="002505ED" w:rsidRDefault="00AD3851" w:rsidP="002505ED">
            <w:pPr>
              <w:spacing w:line="288" w:lineRule="auto"/>
              <w:jc w:val="center"/>
              <w:rPr>
                <w:bCs/>
                <w:iCs/>
                <w:sz w:val="24"/>
                <w:szCs w:val="24"/>
              </w:rPr>
            </w:pPr>
            <w:r w:rsidRPr="002505ED">
              <w:rPr>
                <w:iCs/>
                <w:sz w:val="24"/>
                <w:szCs w:val="24"/>
              </w:rPr>
              <w:t>SP211103</w:t>
            </w:r>
          </w:p>
        </w:tc>
        <w:tc>
          <w:tcPr>
            <w:tcW w:w="2972" w:type="dxa"/>
            <w:shd w:val="clear" w:color="auto" w:fill="auto"/>
            <w:vAlign w:val="center"/>
          </w:tcPr>
          <w:p w:rsidR="00AD3851" w:rsidRPr="00780159" w:rsidRDefault="00AD3851" w:rsidP="00AD3851">
            <w:pPr>
              <w:spacing w:line="288" w:lineRule="auto"/>
              <w:rPr>
                <w:sz w:val="24"/>
                <w:szCs w:val="24"/>
              </w:rPr>
            </w:pPr>
            <w:r w:rsidRPr="00780159">
              <w:rPr>
                <w:sz w:val="24"/>
                <w:szCs w:val="24"/>
              </w:rPr>
              <w:t>Vietnamese gramma</w:t>
            </w:r>
            <w:r>
              <w:rPr>
                <w:sz w:val="24"/>
                <w:szCs w:val="24"/>
              </w:rPr>
              <w:t>r</w:t>
            </w:r>
          </w:p>
        </w:tc>
        <w:tc>
          <w:tcPr>
            <w:tcW w:w="851" w:type="dxa"/>
            <w:shd w:val="clear" w:color="auto" w:fill="auto"/>
            <w:vAlign w:val="center"/>
          </w:tcPr>
          <w:p w:rsidR="00AD3851" w:rsidRPr="002505ED" w:rsidRDefault="00AD3851" w:rsidP="002505ED">
            <w:pPr>
              <w:spacing w:line="288" w:lineRule="auto"/>
              <w:jc w:val="center"/>
              <w:rPr>
                <w:snapToGrid w:val="0"/>
                <w:sz w:val="24"/>
                <w:szCs w:val="24"/>
              </w:rPr>
            </w:pPr>
            <w:r w:rsidRPr="002505ED">
              <w:rPr>
                <w:snapToGrid w:val="0"/>
                <w:sz w:val="24"/>
                <w:szCs w:val="24"/>
              </w:rPr>
              <w:t>3</w:t>
            </w:r>
          </w:p>
        </w:tc>
        <w:tc>
          <w:tcPr>
            <w:tcW w:w="567" w:type="dxa"/>
            <w:shd w:val="clear" w:color="auto" w:fill="auto"/>
            <w:vAlign w:val="center"/>
          </w:tcPr>
          <w:p w:rsidR="00AD3851" w:rsidRPr="002505ED" w:rsidRDefault="00AD3851" w:rsidP="002505ED">
            <w:pPr>
              <w:spacing w:line="288" w:lineRule="auto"/>
              <w:jc w:val="center"/>
              <w:rPr>
                <w:snapToGrid w:val="0"/>
                <w:sz w:val="24"/>
                <w:szCs w:val="24"/>
              </w:rPr>
            </w:pPr>
            <w:r w:rsidRPr="002505ED">
              <w:rPr>
                <w:snapToGrid w:val="0"/>
                <w:sz w:val="24"/>
                <w:szCs w:val="24"/>
              </w:rPr>
              <w:t>3</w:t>
            </w:r>
          </w:p>
        </w:tc>
        <w:tc>
          <w:tcPr>
            <w:tcW w:w="708" w:type="dxa"/>
            <w:shd w:val="clear" w:color="auto" w:fill="auto"/>
            <w:vAlign w:val="center"/>
          </w:tcPr>
          <w:p w:rsidR="00AD3851" w:rsidRPr="002505ED" w:rsidRDefault="00AD3851" w:rsidP="002505ED">
            <w:pPr>
              <w:spacing w:line="288" w:lineRule="auto"/>
              <w:jc w:val="center"/>
              <w:rPr>
                <w:bCs/>
                <w:iCs/>
                <w:sz w:val="24"/>
                <w:szCs w:val="24"/>
                <w:lang w:val="vi-VN"/>
              </w:rPr>
            </w:pPr>
            <w:r w:rsidRPr="002505ED">
              <w:rPr>
                <w:iCs/>
                <w:sz w:val="24"/>
                <w:szCs w:val="24"/>
                <w:lang w:val="vi-VN"/>
              </w:rPr>
              <w:t>0</w:t>
            </w:r>
          </w:p>
        </w:tc>
        <w:tc>
          <w:tcPr>
            <w:tcW w:w="567" w:type="dxa"/>
            <w:shd w:val="clear" w:color="auto" w:fill="auto"/>
            <w:vAlign w:val="center"/>
          </w:tcPr>
          <w:p w:rsidR="00AD3851" w:rsidRPr="002505ED" w:rsidRDefault="00AD3851" w:rsidP="002505ED">
            <w:pPr>
              <w:spacing w:line="288" w:lineRule="auto"/>
              <w:jc w:val="center"/>
              <w:rPr>
                <w:sz w:val="24"/>
                <w:szCs w:val="24"/>
              </w:rPr>
            </w:pPr>
            <w:r w:rsidRPr="002505ED">
              <w:rPr>
                <w:sz w:val="24"/>
                <w:szCs w:val="24"/>
              </w:rPr>
              <w:t>3</w:t>
            </w:r>
          </w:p>
        </w:tc>
        <w:tc>
          <w:tcPr>
            <w:tcW w:w="567" w:type="dxa"/>
            <w:shd w:val="clear" w:color="auto" w:fill="auto"/>
            <w:vAlign w:val="center"/>
          </w:tcPr>
          <w:p w:rsidR="00AD3851" w:rsidRPr="002505ED" w:rsidRDefault="00AD3851" w:rsidP="002505ED">
            <w:pPr>
              <w:spacing w:line="288" w:lineRule="auto"/>
              <w:jc w:val="center"/>
              <w:rPr>
                <w:bCs/>
                <w:iCs/>
                <w:sz w:val="24"/>
                <w:szCs w:val="24"/>
              </w:rPr>
            </w:pPr>
          </w:p>
        </w:tc>
        <w:tc>
          <w:tcPr>
            <w:tcW w:w="1276" w:type="dxa"/>
          </w:tcPr>
          <w:p w:rsidR="00AD3851" w:rsidRPr="002505ED" w:rsidRDefault="00AD3851" w:rsidP="002505ED">
            <w:pPr>
              <w:spacing w:line="288" w:lineRule="auto"/>
              <w:jc w:val="both"/>
              <w:rPr>
                <w:bCs/>
                <w:iCs/>
                <w:sz w:val="24"/>
                <w:szCs w:val="24"/>
              </w:rPr>
            </w:pPr>
            <w:r w:rsidRPr="002505ED">
              <w:rPr>
                <w:iCs/>
                <w:sz w:val="24"/>
                <w:szCs w:val="24"/>
              </w:rPr>
              <w:t>SP211102</w:t>
            </w:r>
          </w:p>
        </w:tc>
      </w:tr>
      <w:tr w:rsidR="00AD3851" w:rsidRPr="002505ED" w:rsidTr="008126BE">
        <w:trPr>
          <w:trHeight w:val="20"/>
        </w:trPr>
        <w:tc>
          <w:tcPr>
            <w:tcW w:w="557" w:type="dxa"/>
            <w:shd w:val="clear" w:color="auto" w:fill="auto"/>
            <w:vAlign w:val="center"/>
          </w:tcPr>
          <w:p w:rsidR="00AD3851" w:rsidRPr="002505ED" w:rsidRDefault="00AD3851" w:rsidP="002505ED">
            <w:pPr>
              <w:spacing w:line="288" w:lineRule="auto"/>
              <w:jc w:val="center"/>
              <w:rPr>
                <w:bCs/>
                <w:iCs/>
                <w:sz w:val="24"/>
                <w:szCs w:val="24"/>
              </w:rPr>
            </w:pPr>
            <w:r w:rsidRPr="002505ED">
              <w:rPr>
                <w:iCs/>
                <w:sz w:val="24"/>
                <w:szCs w:val="24"/>
              </w:rPr>
              <w:t>4</w:t>
            </w:r>
          </w:p>
        </w:tc>
        <w:tc>
          <w:tcPr>
            <w:tcW w:w="1291" w:type="dxa"/>
            <w:shd w:val="clear" w:color="auto" w:fill="auto"/>
          </w:tcPr>
          <w:p w:rsidR="00AD3851" w:rsidRPr="002505ED" w:rsidRDefault="00AD3851" w:rsidP="002505ED">
            <w:pPr>
              <w:spacing w:line="288" w:lineRule="auto"/>
              <w:jc w:val="center"/>
              <w:rPr>
                <w:bCs/>
                <w:iCs/>
                <w:sz w:val="24"/>
                <w:szCs w:val="24"/>
              </w:rPr>
            </w:pPr>
            <w:r w:rsidRPr="002505ED">
              <w:rPr>
                <w:iCs/>
                <w:sz w:val="24"/>
                <w:szCs w:val="24"/>
              </w:rPr>
              <w:t>SP211104</w:t>
            </w:r>
          </w:p>
        </w:tc>
        <w:tc>
          <w:tcPr>
            <w:tcW w:w="2972" w:type="dxa"/>
            <w:shd w:val="clear" w:color="auto" w:fill="auto"/>
            <w:vAlign w:val="center"/>
          </w:tcPr>
          <w:p w:rsidR="00AD3851" w:rsidRPr="00780159" w:rsidRDefault="00AD3851" w:rsidP="00AD3851">
            <w:pPr>
              <w:spacing w:line="288" w:lineRule="auto"/>
              <w:rPr>
                <w:sz w:val="24"/>
                <w:szCs w:val="24"/>
              </w:rPr>
            </w:pPr>
            <w:r w:rsidRPr="00780159">
              <w:rPr>
                <w:sz w:val="24"/>
                <w:szCs w:val="24"/>
              </w:rPr>
              <w:t>Vietnamese learning style</w:t>
            </w:r>
          </w:p>
        </w:tc>
        <w:tc>
          <w:tcPr>
            <w:tcW w:w="851" w:type="dxa"/>
            <w:shd w:val="clear" w:color="auto" w:fill="auto"/>
            <w:vAlign w:val="center"/>
          </w:tcPr>
          <w:p w:rsidR="00AD3851" w:rsidRPr="002505ED" w:rsidRDefault="00AD3851" w:rsidP="002505ED">
            <w:pPr>
              <w:spacing w:line="288" w:lineRule="auto"/>
              <w:jc w:val="center"/>
              <w:rPr>
                <w:snapToGrid w:val="0"/>
                <w:sz w:val="24"/>
                <w:szCs w:val="24"/>
              </w:rPr>
            </w:pPr>
            <w:r w:rsidRPr="002505ED">
              <w:rPr>
                <w:snapToGrid w:val="0"/>
                <w:sz w:val="24"/>
                <w:szCs w:val="24"/>
              </w:rPr>
              <w:t>3</w:t>
            </w:r>
          </w:p>
        </w:tc>
        <w:tc>
          <w:tcPr>
            <w:tcW w:w="567" w:type="dxa"/>
            <w:shd w:val="clear" w:color="auto" w:fill="auto"/>
            <w:vAlign w:val="center"/>
          </w:tcPr>
          <w:p w:rsidR="00AD3851" w:rsidRPr="002505ED" w:rsidRDefault="00AD3851" w:rsidP="002505ED">
            <w:pPr>
              <w:spacing w:line="288" w:lineRule="auto"/>
              <w:jc w:val="center"/>
              <w:rPr>
                <w:snapToGrid w:val="0"/>
                <w:sz w:val="24"/>
                <w:szCs w:val="24"/>
              </w:rPr>
            </w:pPr>
            <w:r w:rsidRPr="002505ED">
              <w:rPr>
                <w:snapToGrid w:val="0"/>
                <w:sz w:val="24"/>
                <w:szCs w:val="24"/>
              </w:rPr>
              <w:t>3</w:t>
            </w:r>
          </w:p>
        </w:tc>
        <w:tc>
          <w:tcPr>
            <w:tcW w:w="708" w:type="dxa"/>
            <w:shd w:val="clear" w:color="auto" w:fill="auto"/>
            <w:vAlign w:val="center"/>
          </w:tcPr>
          <w:p w:rsidR="00AD3851" w:rsidRPr="002505ED" w:rsidRDefault="00AD3851" w:rsidP="002505ED">
            <w:pPr>
              <w:spacing w:line="288" w:lineRule="auto"/>
              <w:jc w:val="center"/>
              <w:rPr>
                <w:bCs/>
                <w:iCs/>
                <w:sz w:val="24"/>
                <w:szCs w:val="24"/>
              </w:rPr>
            </w:pPr>
            <w:r w:rsidRPr="002505ED">
              <w:rPr>
                <w:iCs/>
                <w:sz w:val="24"/>
                <w:szCs w:val="24"/>
              </w:rPr>
              <w:t>0</w:t>
            </w:r>
          </w:p>
        </w:tc>
        <w:tc>
          <w:tcPr>
            <w:tcW w:w="567" w:type="dxa"/>
            <w:shd w:val="clear" w:color="auto" w:fill="auto"/>
            <w:vAlign w:val="center"/>
          </w:tcPr>
          <w:p w:rsidR="00AD3851" w:rsidRPr="002505ED" w:rsidRDefault="00AD3851" w:rsidP="002505ED">
            <w:pPr>
              <w:spacing w:line="288" w:lineRule="auto"/>
              <w:jc w:val="center"/>
              <w:rPr>
                <w:sz w:val="24"/>
                <w:szCs w:val="24"/>
              </w:rPr>
            </w:pPr>
            <w:r w:rsidRPr="002505ED">
              <w:rPr>
                <w:sz w:val="24"/>
                <w:szCs w:val="24"/>
              </w:rPr>
              <w:t>3</w:t>
            </w:r>
          </w:p>
        </w:tc>
        <w:tc>
          <w:tcPr>
            <w:tcW w:w="567" w:type="dxa"/>
            <w:shd w:val="clear" w:color="auto" w:fill="auto"/>
            <w:vAlign w:val="center"/>
          </w:tcPr>
          <w:p w:rsidR="00AD3851" w:rsidRPr="002505ED" w:rsidRDefault="00AD3851" w:rsidP="002505ED">
            <w:pPr>
              <w:spacing w:line="288" w:lineRule="auto"/>
              <w:jc w:val="center"/>
              <w:rPr>
                <w:bCs/>
                <w:iCs/>
                <w:sz w:val="24"/>
                <w:szCs w:val="24"/>
              </w:rPr>
            </w:pPr>
          </w:p>
        </w:tc>
        <w:tc>
          <w:tcPr>
            <w:tcW w:w="1276" w:type="dxa"/>
          </w:tcPr>
          <w:p w:rsidR="00AD3851" w:rsidRPr="002505ED" w:rsidRDefault="00AD3851" w:rsidP="002505ED">
            <w:pPr>
              <w:spacing w:line="288" w:lineRule="auto"/>
              <w:jc w:val="both"/>
              <w:rPr>
                <w:bCs/>
                <w:iCs/>
                <w:sz w:val="24"/>
                <w:szCs w:val="24"/>
              </w:rPr>
            </w:pPr>
            <w:r w:rsidRPr="002505ED">
              <w:rPr>
                <w:iCs/>
                <w:sz w:val="24"/>
                <w:szCs w:val="24"/>
              </w:rPr>
              <w:t>SP211103</w:t>
            </w:r>
          </w:p>
        </w:tc>
      </w:tr>
      <w:tr w:rsidR="008126BE" w:rsidRPr="002505ED" w:rsidTr="008126BE">
        <w:trPr>
          <w:trHeight w:val="20"/>
        </w:trPr>
        <w:tc>
          <w:tcPr>
            <w:tcW w:w="4820" w:type="dxa"/>
            <w:gridSpan w:val="3"/>
            <w:shd w:val="clear" w:color="auto" w:fill="auto"/>
            <w:vAlign w:val="center"/>
          </w:tcPr>
          <w:p w:rsidR="008126BE" w:rsidRPr="002505ED" w:rsidRDefault="00AD3851" w:rsidP="002505ED">
            <w:pPr>
              <w:spacing w:line="288" w:lineRule="auto"/>
              <w:jc w:val="center"/>
              <w:rPr>
                <w:b/>
                <w:bCs/>
                <w:sz w:val="24"/>
                <w:szCs w:val="24"/>
              </w:rPr>
            </w:pPr>
            <w:r>
              <w:rPr>
                <w:b/>
                <w:sz w:val="24"/>
                <w:szCs w:val="24"/>
              </w:rPr>
              <w:t>Total</w:t>
            </w:r>
          </w:p>
        </w:tc>
        <w:tc>
          <w:tcPr>
            <w:tcW w:w="851" w:type="dxa"/>
            <w:shd w:val="clear" w:color="auto" w:fill="auto"/>
            <w:vAlign w:val="center"/>
          </w:tcPr>
          <w:p w:rsidR="008126BE" w:rsidRPr="002505ED" w:rsidRDefault="008126BE" w:rsidP="002505ED">
            <w:pPr>
              <w:spacing w:line="288" w:lineRule="auto"/>
              <w:jc w:val="center"/>
              <w:rPr>
                <w:b/>
                <w:bCs/>
                <w:snapToGrid w:val="0"/>
                <w:sz w:val="24"/>
                <w:szCs w:val="24"/>
              </w:rPr>
            </w:pPr>
            <w:r w:rsidRPr="002505ED">
              <w:rPr>
                <w:b/>
                <w:snapToGrid w:val="0"/>
                <w:sz w:val="24"/>
                <w:szCs w:val="24"/>
              </w:rPr>
              <w:t>12</w:t>
            </w:r>
          </w:p>
        </w:tc>
        <w:tc>
          <w:tcPr>
            <w:tcW w:w="567" w:type="dxa"/>
            <w:shd w:val="clear" w:color="auto" w:fill="auto"/>
            <w:vAlign w:val="center"/>
          </w:tcPr>
          <w:p w:rsidR="008126BE" w:rsidRPr="002505ED" w:rsidRDefault="008126BE" w:rsidP="002505ED">
            <w:pPr>
              <w:spacing w:line="288" w:lineRule="auto"/>
              <w:jc w:val="center"/>
              <w:rPr>
                <w:b/>
                <w:bCs/>
                <w:snapToGrid w:val="0"/>
                <w:sz w:val="24"/>
                <w:szCs w:val="24"/>
              </w:rPr>
            </w:pPr>
            <w:r w:rsidRPr="002505ED">
              <w:rPr>
                <w:b/>
                <w:snapToGrid w:val="0"/>
                <w:sz w:val="24"/>
                <w:szCs w:val="24"/>
              </w:rPr>
              <w:t>12</w:t>
            </w:r>
          </w:p>
        </w:tc>
        <w:tc>
          <w:tcPr>
            <w:tcW w:w="708" w:type="dxa"/>
            <w:shd w:val="clear" w:color="auto" w:fill="auto"/>
            <w:vAlign w:val="center"/>
          </w:tcPr>
          <w:p w:rsidR="008126BE" w:rsidRPr="002505ED" w:rsidRDefault="008126BE" w:rsidP="002505ED">
            <w:pPr>
              <w:spacing w:line="288" w:lineRule="auto"/>
              <w:jc w:val="center"/>
              <w:rPr>
                <w:b/>
                <w:bCs/>
                <w:iCs/>
                <w:sz w:val="24"/>
                <w:szCs w:val="24"/>
              </w:rPr>
            </w:pPr>
            <w:r w:rsidRPr="002505ED">
              <w:rPr>
                <w:b/>
                <w:iCs/>
                <w:sz w:val="24"/>
                <w:szCs w:val="24"/>
              </w:rPr>
              <w:t>0</w:t>
            </w:r>
          </w:p>
        </w:tc>
        <w:tc>
          <w:tcPr>
            <w:tcW w:w="567" w:type="dxa"/>
            <w:shd w:val="clear" w:color="auto" w:fill="auto"/>
            <w:vAlign w:val="center"/>
          </w:tcPr>
          <w:p w:rsidR="008126BE" w:rsidRPr="002505ED" w:rsidRDefault="008126BE" w:rsidP="002505ED">
            <w:pPr>
              <w:spacing w:line="288" w:lineRule="auto"/>
              <w:jc w:val="center"/>
              <w:rPr>
                <w:b/>
                <w:bCs/>
                <w:sz w:val="24"/>
                <w:szCs w:val="24"/>
              </w:rPr>
            </w:pPr>
            <w:r w:rsidRPr="002505ED">
              <w:rPr>
                <w:b/>
                <w:sz w:val="24"/>
                <w:szCs w:val="24"/>
              </w:rPr>
              <w:t>12</w:t>
            </w:r>
          </w:p>
        </w:tc>
        <w:tc>
          <w:tcPr>
            <w:tcW w:w="567" w:type="dxa"/>
            <w:shd w:val="clear" w:color="auto" w:fill="auto"/>
            <w:vAlign w:val="center"/>
          </w:tcPr>
          <w:p w:rsidR="008126BE" w:rsidRPr="002505ED" w:rsidRDefault="008126BE" w:rsidP="002505ED">
            <w:pPr>
              <w:spacing w:line="288" w:lineRule="auto"/>
              <w:jc w:val="center"/>
              <w:rPr>
                <w:b/>
                <w:bCs/>
                <w:iCs/>
                <w:sz w:val="24"/>
                <w:szCs w:val="24"/>
              </w:rPr>
            </w:pPr>
            <w:r w:rsidRPr="002505ED">
              <w:rPr>
                <w:b/>
                <w:iCs/>
                <w:sz w:val="24"/>
                <w:szCs w:val="24"/>
              </w:rPr>
              <w:t>0</w:t>
            </w:r>
          </w:p>
        </w:tc>
        <w:tc>
          <w:tcPr>
            <w:tcW w:w="1276" w:type="dxa"/>
          </w:tcPr>
          <w:p w:rsidR="008126BE" w:rsidRPr="002505ED" w:rsidRDefault="008126BE" w:rsidP="002505ED">
            <w:pPr>
              <w:spacing w:line="288" w:lineRule="auto"/>
              <w:jc w:val="both"/>
              <w:rPr>
                <w:b/>
                <w:bCs/>
                <w:iCs/>
                <w:sz w:val="24"/>
                <w:szCs w:val="24"/>
              </w:rPr>
            </w:pPr>
          </w:p>
        </w:tc>
      </w:tr>
    </w:tbl>
    <w:p w:rsidR="00AD3851" w:rsidRDefault="00AD3851" w:rsidP="00AD3851">
      <w:pPr>
        <w:pStyle w:val="Normal2"/>
        <w:spacing w:after="0" w:line="288" w:lineRule="auto"/>
        <w:ind w:left="-2" w:hanging="2"/>
        <w:rPr>
          <w:b/>
          <w:color w:val="000000"/>
        </w:rPr>
      </w:pPr>
    </w:p>
    <w:p w:rsidR="00AD3851" w:rsidRDefault="00AD3851">
      <w:pPr>
        <w:rPr>
          <w:b/>
          <w:color w:val="000000"/>
          <w:sz w:val="24"/>
          <w:szCs w:val="24"/>
        </w:rPr>
      </w:pPr>
      <w:r>
        <w:rPr>
          <w:b/>
          <w:color w:val="000000"/>
        </w:rPr>
        <w:br w:type="page"/>
      </w:r>
    </w:p>
    <w:p w:rsidR="00AD3851" w:rsidRPr="00780159" w:rsidRDefault="00AD3851" w:rsidP="00AD3851">
      <w:pPr>
        <w:pStyle w:val="Normal2"/>
        <w:spacing w:after="0" w:line="288" w:lineRule="auto"/>
        <w:ind w:left="-2" w:hanging="2"/>
        <w:rPr>
          <w:b/>
          <w:color w:val="000000"/>
        </w:rPr>
      </w:pPr>
      <w:r>
        <w:rPr>
          <w:b/>
          <w:color w:val="000000"/>
        </w:rPr>
        <w:lastRenderedPageBreak/>
        <w:t xml:space="preserve">2. </w:t>
      </w:r>
      <w:r w:rsidRPr="00780159">
        <w:rPr>
          <w:b/>
          <w:color w:val="000000"/>
        </w:rPr>
        <w:t>Physical Education: 3 credits</w:t>
      </w:r>
    </w:p>
    <w:p w:rsidR="00AD3851" w:rsidRPr="00780159" w:rsidRDefault="00AD3851" w:rsidP="00AD3851">
      <w:pPr>
        <w:pStyle w:val="Normal2"/>
        <w:spacing w:after="0" w:line="288" w:lineRule="auto"/>
        <w:ind w:left="-2" w:hanging="2"/>
      </w:pPr>
      <w:r w:rsidRPr="00780159">
        <w:rPr>
          <w:b/>
          <w:color w:val="000000"/>
        </w:rPr>
        <w:t>For students with normal health:</w:t>
      </w:r>
      <w:r w:rsidRPr="002120BC">
        <w:rPr>
          <w:b/>
        </w:rPr>
        <w:t xml:space="preserve"> </w:t>
      </w:r>
      <w:r w:rsidRPr="00780159">
        <w:rPr>
          <w:b/>
        </w:rPr>
        <w:t>3 credits</w:t>
      </w:r>
    </w:p>
    <w:tbl>
      <w:tblPr>
        <w:tblW w:w="9350" w:type="dxa"/>
        <w:tblLayout w:type="fixed"/>
        <w:tblLook w:val="0400" w:firstRow="0" w:lastRow="0" w:firstColumn="0" w:lastColumn="0" w:noHBand="0" w:noVBand="1"/>
      </w:tblPr>
      <w:tblGrid>
        <w:gridCol w:w="578"/>
        <w:gridCol w:w="1266"/>
        <w:gridCol w:w="2565"/>
        <w:gridCol w:w="974"/>
        <w:gridCol w:w="600"/>
        <w:gridCol w:w="626"/>
        <w:gridCol w:w="600"/>
        <w:gridCol w:w="613"/>
        <w:gridCol w:w="1528"/>
      </w:tblGrid>
      <w:tr w:rsidR="00AD3851" w:rsidRPr="002505ED" w:rsidTr="00AD3851">
        <w:trPr>
          <w:cantSplit/>
          <w:tblHead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Pr>
                <w:b/>
                <w:color w:val="000000"/>
              </w:rPr>
              <w:t>No</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ind w:left="-90" w:right="-120"/>
              <w:jc w:val="center"/>
            </w:pPr>
            <w:r>
              <w:rPr>
                <w:b/>
              </w:rPr>
              <w:t>Course code</w:t>
            </w:r>
          </w:p>
        </w:tc>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ind w:right="-120" w:hanging="90"/>
              <w:jc w:val="center"/>
            </w:pPr>
            <w:r>
              <w:rPr>
                <w:b/>
              </w:rPr>
              <w:t>Course name</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Total credit</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T</w:t>
            </w:r>
          </w:p>
        </w:tc>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P</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C</w:t>
            </w:r>
          </w:p>
        </w:tc>
        <w:tc>
          <w:tcPr>
            <w:tcW w:w="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E</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Preceding code</w:t>
            </w:r>
          </w:p>
        </w:tc>
      </w:tr>
      <w:tr w:rsidR="00F742C1" w:rsidRPr="002505ED" w:rsidTr="00A0288B">
        <w:trPr>
          <w:cantSplit/>
          <w:tblHead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hanging="2"/>
              <w:jc w:val="center"/>
            </w:pPr>
            <w:r w:rsidRPr="002505ED">
              <w:t>18.</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hanging="2"/>
              <w:jc w:val="center"/>
            </w:pPr>
            <w:r w:rsidRPr="002505ED">
              <w:rPr>
                <w:color w:val="000000"/>
              </w:rPr>
              <w:t>SP211032</w:t>
            </w:r>
          </w:p>
        </w:tc>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AD3851" w:rsidP="002505ED">
            <w:pPr>
              <w:pStyle w:val="Normal2"/>
              <w:spacing w:after="0" w:line="288" w:lineRule="auto"/>
              <w:ind w:hanging="2"/>
              <w:jc w:val="both"/>
              <w:rPr>
                <w:color w:val="000000"/>
              </w:rPr>
            </w:pPr>
            <w:r w:rsidRPr="00780159">
              <w:rPr>
                <w:color w:val="000000"/>
              </w:rPr>
              <w:t>Basic Physical Education and Track and Field</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hanging="2"/>
              <w:jc w:val="center"/>
            </w:pPr>
            <w:r w:rsidRPr="002505ED">
              <w:rPr>
                <w:color w:val="000000"/>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hanging="2"/>
              <w:jc w:val="center"/>
            </w:pPr>
            <w:r w:rsidRPr="002505ED">
              <w:rPr>
                <w:color w:val="000000"/>
              </w:rPr>
              <w:t>0</w:t>
            </w:r>
          </w:p>
        </w:tc>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hanging="2"/>
              <w:jc w:val="center"/>
            </w:pPr>
            <w:r w:rsidRPr="002505ED">
              <w:rPr>
                <w:color w:val="000000"/>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hanging="2"/>
              <w:jc w:val="center"/>
            </w:pPr>
            <w:r w:rsidRPr="002505ED">
              <w:rPr>
                <w:color w:val="000000"/>
              </w:rPr>
              <w:t>1</w:t>
            </w:r>
          </w:p>
        </w:tc>
        <w:tc>
          <w:tcPr>
            <w:tcW w:w="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pP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pPr>
          </w:p>
        </w:tc>
      </w:tr>
      <w:tr w:rsidR="00F742C1" w:rsidRPr="002505ED" w:rsidTr="00A0288B">
        <w:trPr>
          <w:cantSplit/>
          <w:tblHeader/>
        </w:trPr>
        <w:tc>
          <w:tcPr>
            <w:tcW w:w="935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AD3851" w:rsidP="002505ED">
            <w:pPr>
              <w:pStyle w:val="Normal2"/>
              <w:spacing w:after="0" w:line="288" w:lineRule="auto"/>
              <w:ind w:hanging="2"/>
              <w:rPr>
                <w:b/>
              </w:rPr>
            </w:pPr>
            <w:r w:rsidRPr="00780159">
              <w:rPr>
                <w:b/>
              </w:rPr>
              <w:t xml:space="preserve">Elective courses </w:t>
            </w:r>
            <w:r w:rsidRPr="00780159">
              <w:rPr>
                <w:b/>
                <w:color w:val="000000"/>
              </w:rPr>
              <w:t>1: 1</w:t>
            </w:r>
            <w:r>
              <w:rPr>
                <w:b/>
                <w:color w:val="000000"/>
              </w:rPr>
              <w:t xml:space="preserve"> credit </w:t>
            </w:r>
            <w:r w:rsidRPr="00780159">
              <w:rPr>
                <w:b/>
                <w:color w:val="000000"/>
              </w:rPr>
              <w:t xml:space="preserve">/4 </w:t>
            </w:r>
            <w:r>
              <w:rPr>
                <w:b/>
                <w:color w:val="000000"/>
              </w:rPr>
              <w:t>credits</w:t>
            </w:r>
          </w:p>
        </w:tc>
      </w:tr>
      <w:tr w:rsidR="00AD3851" w:rsidRPr="002505ED" w:rsidTr="00A0288B">
        <w:trPr>
          <w:cantSplit/>
          <w:tblHead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t>19.</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SP211033</w:t>
            </w:r>
          </w:p>
        </w:tc>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780159" w:rsidRDefault="00AD3851" w:rsidP="00AD3851">
            <w:pPr>
              <w:pStyle w:val="Normal2"/>
              <w:spacing w:after="0" w:line="288" w:lineRule="auto"/>
              <w:ind w:hanging="2"/>
              <w:jc w:val="both"/>
            </w:pPr>
            <w:r w:rsidRPr="00780159">
              <w:rPr>
                <w:color w:val="000000"/>
              </w:rPr>
              <w:t>Basic Volleyball</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0</w:t>
            </w:r>
          </w:p>
        </w:tc>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pPr>
          </w:p>
        </w:tc>
        <w:tc>
          <w:tcPr>
            <w:tcW w:w="6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1</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pPr>
          </w:p>
        </w:tc>
      </w:tr>
      <w:tr w:rsidR="00AD3851" w:rsidRPr="002505ED" w:rsidTr="00A0288B">
        <w:trPr>
          <w:cantSplit/>
          <w:tblHead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t>20.</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SP211034</w:t>
            </w:r>
          </w:p>
        </w:tc>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780159" w:rsidRDefault="00AD3851" w:rsidP="00AD3851">
            <w:pPr>
              <w:pStyle w:val="Normal2"/>
              <w:spacing w:after="0" w:line="288" w:lineRule="auto"/>
              <w:ind w:hanging="2"/>
              <w:jc w:val="both"/>
            </w:pPr>
            <w:r w:rsidRPr="00780159">
              <w:rPr>
                <w:color w:val="000000"/>
              </w:rPr>
              <w:t>Basic Swimming</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0</w:t>
            </w:r>
          </w:p>
        </w:tc>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pPr>
          </w:p>
        </w:tc>
        <w:tc>
          <w:tcPr>
            <w:tcW w:w="6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widowControl w:val="0"/>
              <w:pBdr>
                <w:top w:val="nil"/>
                <w:left w:val="nil"/>
                <w:bottom w:val="nil"/>
                <w:right w:val="nil"/>
                <w:between w:val="nil"/>
              </w:pBdr>
              <w:spacing w:after="0" w:line="288" w:lineRule="auto"/>
            </w:pP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pPr>
          </w:p>
        </w:tc>
      </w:tr>
      <w:tr w:rsidR="00AD3851" w:rsidRPr="002505ED" w:rsidTr="00A0288B">
        <w:trPr>
          <w:cantSplit/>
          <w:tblHead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21.</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SP211035</w:t>
            </w:r>
          </w:p>
        </w:tc>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780159" w:rsidRDefault="00AD3851" w:rsidP="00AD3851">
            <w:pPr>
              <w:pStyle w:val="Normal2"/>
              <w:spacing w:after="0" w:line="288" w:lineRule="auto"/>
              <w:ind w:hanging="2"/>
              <w:jc w:val="both"/>
            </w:pPr>
            <w:r w:rsidRPr="00780159">
              <w:rPr>
                <w:color w:val="000000"/>
              </w:rPr>
              <w:t>Basic Badminton</w:t>
            </w:r>
            <w:r w:rsidRPr="00780159">
              <w:rPr>
                <w:color w:val="000000"/>
              </w:rPr>
              <w:tab/>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0</w:t>
            </w:r>
          </w:p>
        </w:tc>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pPr>
          </w:p>
        </w:tc>
        <w:tc>
          <w:tcPr>
            <w:tcW w:w="6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widowControl w:val="0"/>
              <w:pBdr>
                <w:top w:val="nil"/>
                <w:left w:val="nil"/>
                <w:bottom w:val="nil"/>
                <w:right w:val="nil"/>
                <w:between w:val="nil"/>
              </w:pBdr>
              <w:spacing w:after="0" w:line="288" w:lineRule="auto"/>
            </w:pP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pPr>
          </w:p>
        </w:tc>
      </w:tr>
      <w:tr w:rsidR="00AD3851" w:rsidRPr="002505ED" w:rsidTr="00A0288B">
        <w:trPr>
          <w:cantSplit/>
          <w:tblHead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22.</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SP211042</w:t>
            </w:r>
          </w:p>
        </w:tc>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780159" w:rsidRDefault="00AD3851" w:rsidP="00AD3851">
            <w:pPr>
              <w:pStyle w:val="Normal2"/>
              <w:spacing w:after="0" w:line="288" w:lineRule="auto"/>
              <w:ind w:hanging="2"/>
              <w:jc w:val="both"/>
            </w:pPr>
            <w:r w:rsidRPr="00780159">
              <w:rPr>
                <w:color w:val="000000"/>
              </w:rPr>
              <w:t>Basic Table -tennis</w:t>
            </w:r>
            <w:r w:rsidRPr="00780159">
              <w:rPr>
                <w:color w:val="000000"/>
              </w:rPr>
              <w:tab/>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0</w:t>
            </w:r>
          </w:p>
        </w:tc>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pPr>
          </w:p>
        </w:tc>
        <w:tc>
          <w:tcPr>
            <w:tcW w:w="6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widowControl w:val="0"/>
              <w:pBdr>
                <w:top w:val="nil"/>
                <w:left w:val="nil"/>
                <w:bottom w:val="nil"/>
                <w:right w:val="nil"/>
                <w:between w:val="nil"/>
              </w:pBdr>
              <w:spacing w:after="0" w:line="288" w:lineRule="auto"/>
            </w:pP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pPr>
          </w:p>
        </w:tc>
      </w:tr>
      <w:tr w:rsidR="00F742C1" w:rsidRPr="002505ED" w:rsidTr="00A0288B">
        <w:trPr>
          <w:cantSplit/>
          <w:tblHeader/>
        </w:trPr>
        <w:tc>
          <w:tcPr>
            <w:tcW w:w="935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AD3851" w:rsidP="00AD3851">
            <w:pPr>
              <w:pStyle w:val="Normal2"/>
              <w:spacing w:after="0" w:line="288" w:lineRule="auto"/>
              <w:ind w:hanging="1"/>
              <w:rPr>
                <w:b/>
              </w:rPr>
            </w:pPr>
            <w:r w:rsidRPr="00780159">
              <w:rPr>
                <w:b/>
              </w:rPr>
              <w:t xml:space="preserve">Elective courses </w:t>
            </w:r>
            <w:r>
              <w:rPr>
                <w:b/>
                <w:color w:val="000000"/>
              </w:rPr>
              <w:t>2</w:t>
            </w:r>
            <w:r w:rsidRPr="00780159">
              <w:rPr>
                <w:b/>
                <w:color w:val="000000"/>
              </w:rPr>
              <w:t>: 1</w:t>
            </w:r>
            <w:r>
              <w:rPr>
                <w:b/>
                <w:color w:val="000000"/>
              </w:rPr>
              <w:t xml:space="preserve"> credit </w:t>
            </w:r>
            <w:r w:rsidRPr="00780159">
              <w:rPr>
                <w:b/>
                <w:color w:val="000000"/>
              </w:rPr>
              <w:t xml:space="preserve">/4 </w:t>
            </w:r>
            <w:r>
              <w:rPr>
                <w:b/>
                <w:color w:val="000000"/>
              </w:rPr>
              <w:t>credits</w:t>
            </w:r>
          </w:p>
        </w:tc>
      </w:tr>
      <w:tr w:rsidR="00AD3851" w:rsidRPr="002505ED" w:rsidTr="00A0288B">
        <w:trPr>
          <w:cantSplit/>
          <w:tblHead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23.</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SP211036</w:t>
            </w:r>
          </w:p>
        </w:tc>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780159" w:rsidRDefault="00AD3851" w:rsidP="00AD3851">
            <w:pPr>
              <w:pStyle w:val="Normal2"/>
              <w:spacing w:after="0" w:line="288" w:lineRule="auto"/>
              <w:ind w:hanging="2"/>
              <w:jc w:val="both"/>
            </w:pPr>
            <w:r w:rsidRPr="00780159">
              <w:rPr>
                <w:color w:val="000000"/>
              </w:rPr>
              <w:t>Basic Rhythmic Gymnastics</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0</w:t>
            </w:r>
          </w:p>
        </w:tc>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pPr>
          </w:p>
        </w:tc>
        <w:tc>
          <w:tcPr>
            <w:tcW w:w="6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1</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pPr>
          </w:p>
        </w:tc>
      </w:tr>
      <w:tr w:rsidR="00AD3851" w:rsidRPr="002505ED" w:rsidTr="00A0288B">
        <w:trPr>
          <w:cantSplit/>
          <w:tblHead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t>24.</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SP211037</w:t>
            </w:r>
          </w:p>
        </w:tc>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780159" w:rsidRDefault="00AD3851" w:rsidP="00AD3851">
            <w:pPr>
              <w:pStyle w:val="Normal2"/>
              <w:spacing w:after="0" w:line="288" w:lineRule="auto"/>
              <w:ind w:hanging="2"/>
              <w:jc w:val="both"/>
            </w:pPr>
            <w:r w:rsidRPr="00780159">
              <w:rPr>
                <w:color w:val="000000"/>
              </w:rPr>
              <w:t xml:space="preserve">Basic Taekwondo </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0</w:t>
            </w:r>
          </w:p>
        </w:tc>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pPr>
          </w:p>
        </w:tc>
        <w:tc>
          <w:tcPr>
            <w:tcW w:w="6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widowControl w:val="0"/>
              <w:pBdr>
                <w:top w:val="nil"/>
                <w:left w:val="nil"/>
                <w:bottom w:val="nil"/>
                <w:right w:val="nil"/>
                <w:between w:val="nil"/>
              </w:pBdr>
              <w:spacing w:after="0" w:line="288" w:lineRule="auto"/>
            </w:pP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pPr>
          </w:p>
        </w:tc>
      </w:tr>
      <w:tr w:rsidR="00AD3851" w:rsidRPr="002505ED" w:rsidTr="00A0288B">
        <w:trPr>
          <w:cantSplit/>
          <w:tblHead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25.</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SP211038</w:t>
            </w:r>
          </w:p>
        </w:tc>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780159" w:rsidRDefault="00AD3851" w:rsidP="00AD3851">
            <w:pPr>
              <w:pStyle w:val="Normal2"/>
              <w:spacing w:after="0" w:line="288" w:lineRule="auto"/>
              <w:ind w:hanging="2"/>
              <w:jc w:val="both"/>
            </w:pPr>
            <w:r w:rsidRPr="00780159">
              <w:rPr>
                <w:color w:val="000000"/>
              </w:rPr>
              <w:t>Basic</w:t>
            </w:r>
            <w:r>
              <w:rPr>
                <w:color w:val="000000"/>
              </w:rPr>
              <w:t xml:space="preserve"> Football</w:t>
            </w:r>
            <w:r w:rsidRPr="00780159">
              <w:rPr>
                <w:color w:val="000000"/>
              </w:rPr>
              <w:tab/>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0</w:t>
            </w:r>
          </w:p>
        </w:tc>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pPr>
          </w:p>
        </w:tc>
        <w:tc>
          <w:tcPr>
            <w:tcW w:w="6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widowControl w:val="0"/>
              <w:pBdr>
                <w:top w:val="nil"/>
                <w:left w:val="nil"/>
                <w:bottom w:val="nil"/>
                <w:right w:val="nil"/>
                <w:between w:val="nil"/>
              </w:pBdr>
              <w:spacing w:after="0" w:line="288" w:lineRule="auto"/>
            </w:pP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pPr>
          </w:p>
        </w:tc>
      </w:tr>
      <w:tr w:rsidR="00AD3851" w:rsidRPr="002505ED" w:rsidTr="00A0288B">
        <w:trPr>
          <w:cantSplit/>
          <w:tblHead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t>26.</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SP211043</w:t>
            </w:r>
          </w:p>
        </w:tc>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780159" w:rsidRDefault="00AD3851" w:rsidP="00AD3851">
            <w:pPr>
              <w:pStyle w:val="Normal2"/>
              <w:spacing w:after="0" w:line="288" w:lineRule="auto"/>
              <w:ind w:hanging="2"/>
              <w:jc w:val="both"/>
            </w:pPr>
            <w:r w:rsidRPr="00780159">
              <w:rPr>
                <w:color w:val="000000"/>
              </w:rPr>
              <w:t>Basic</w:t>
            </w:r>
            <w:r>
              <w:rPr>
                <w:color w:val="000000"/>
              </w:rPr>
              <w:t xml:space="preserve"> Basketball</w:t>
            </w:r>
            <w:r w:rsidRPr="00780159">
              <w:rPr>
                <w:color w:val="000000"/>
              </w:rPr>
              <w:tab/>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0</w:t>
            </w:r>
          </w:p>
        </w:tc>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rPr>
                <w:color w:val="000000"/>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pPr>
          </w:p>
        </w:tc>
        <w:tc>
          <w:tcPr>
            <w:tcW w:w="6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widowControl w:val="0"/>
              <w:pBdr>
                <w:top w:val="nil"/>
                <w:left w:val="nil"/>
                <w:bottom w:val="nil"/>
                <w:right w:val="nil"/>
                <w:between w:val="nil"/>
              </w:pBdr>
              <w:spacing w:after="0" w:line="288" w:lineRule="auto"/>
            </w:pP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pPr>
          </w:p>
        </w:tc>
      </w:tr>
      <w:tr w:rsidR="00F742C1" w:rsidRPr="002505ED" w:rsidTr="00A0288B">
        <w:trPr>
          <w:cantSplit/>
          <w:tblHeader/>
        </w:trPr>
        <w:tc>
          <w:tcPr>
            <w:tcW w:w="44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AD3851" w:rsidP="002505ED">
            <w:pPr>
              <w:pStyle w:val="Normal2"/>
              <w:spacing w:after="0" w:line="288" w:lineRule="auto"/>
              <w:ind w:left="-2" w:hanging="2"/>
              <w:jc w:val="center"/>
            </w:pPr>
            <w:r>
              <w:rPr>
                <w:b/>
              </w:rPr>
              <w:t>Total</w:t>
            </w:r>
            <w:r w:rsidR="00F742C1" w:rsidRPr="002505ED">
              <w:rPr>
                <w:b/>
              </w:rPr>
              <w:t>:</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left="-2" w:hanging="2"/>
              <w:jc w:val="center"/>
            </w:pPr>
            <w:r w:rsidRPr="002505ED">
              <w:rPr>
                <w:b/>
                <w:color w:val="000000"/>
              </w:rPr>
              <w:t>9</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left="-2" w:hanging="2"/>
              <w:jc w:val="center"/>
            </w:pPr>
            <w:r w:rsidRPr="002505ED">
              <w:rPr>
                <w:b/>
                <w:color w:val="000000"/>
              </w:rPr>
              <w:t>0</w:t>
            </w:r>
          </w:p>
        </w:tc>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left="-2" w:hanging="2"/>
              <w:jc w:val="center"/>
              <w:rPr>
                <w:b/>
              </w:rPr>
            </w:pPr>
            <w:r w:rsidRPr="002505ED">
              <w:rPr>
                <w:b/>
              </w:rPr>
              <w:t>9</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left="-2" w:hanging="2"/>
              <w:jc w:val="center"/>
              <w:rPr>
                <w:b/>
              </w:rPr>
            </w:pPr>
            <w:r w:rsidRPr="002505ED">
              <w:rPr>
                <w:b/>
                <w:color w:val="000000"/>
              </w:rPr>
              <w:t>1</w:t>
            </w:r>
          </w:p>
        </w:tc>
        <w:tc>
          <w:tcPr>
            <w:tcW w:w="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left="-2" w:hanging="2"/>
              <w:jc w:val="center"/>
            </w:pPr>
            <w:r w:rsidRPr="002505ED">
              <w:rPr>
                <w:b/>
                <w:color w:val="000000"/>
              </w:rPr>
              <w:t>2</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pPr>
          </w:p>
        </w:tc>
      </w:tr>
    </w:tbl>
    <w:p w:rsidR="00AD3851" w:rsidRPr="00780159" w:rsidRDefault="00AD3851" w:rsidP="00AD3851">
      <w:pPr>
        <w:pStyle w:val="Normal2"/>
        <w:spacing w:after="0" w:line="288" w:lineRule="auto"/>
        <w:rPr>
          <w:b/>
        </w:rPr>
      </w:pPr>
      <w:r w:rsidRPr="00780159">
        <w:rPr>
          <w:b/>
        </w:rPr>
        <w:t xml:space="preserve">For students with </w:t>
      </w:r>
      <w:r>
        <w:rPr>
          <w:b/>
        </w:rPr>
        <w:t xml:space="preserve">not good </w:t>
      </w:r>
      <w:r w:rsidRPr="00780159">
        <w:rPr>
          <w:b/>
        </w:rPr>
        <w:t>health: 3 credits</w:t>
      </w:r>
    </w:p>
    <w:tbl>
      <w:tblPr>
        <w:tblW w:w="9350" w:type="dxa"/>
        <w:tblLayout w:type="fixed"/>
        <w:tblLook w:val="0400" w:firstRow="0" w:lastRow="0" w:firstColumn="0" w:lastColumn="0" w:noHBand="0" w:noVBand="1"/>
      </w:tblPr>
      <w:tblGrid>
        <w:gridCol w:w="578"/>
        <w:gridCol w:w="1266"/>
        <w:gridCol w:w="2565"/>
        <w:gridCol w:w="974"/>
        <w:gridCol w:w="600"/>
        <w:gridCol w:w="626"/>
        <w:gridCol w:w="600"/>
        <w:gridCol w:w="613"/>
        <w:gridCol w:w="1528"/>
      </w:tblGrid>
      <w:tr w:rsidR="00AD3851" w:rsidRPr="002505ED" w:rsidTr="00AD3851">
        <w:trPr>
          <w:cantSplit/>
          <w:tblHead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No</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ind w:left="-90" w:right="-120"/>
              <w:jc w:val="center"/>
            </w:pPr>
            <w:r>
              <w:rPr>
                <w:b/>
              </w:rPr>
              <w:t>Course code</w:t>
            </w:r>
          </w:p>
        </w:tc>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ind w:right="-120" w:hanging="90"/>
              <w:jc w:val="center"/>
            </w:pPr>
            <w:r>
              <w:rPr>
                <w:b/>
              </w:rPr>
              <w:t>Course name</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Total credit</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T</w:t>
            </w:r>
          </w:p>
        </w:tc>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P</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C</w:t>
            </w:r>
          </w:p>
        </w:tc>
        <w:tc>
          <w:tcPr>
            <w:tcW w:w="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E</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Preceding code</w:t>
            </w:r>
          </w:p>
        </w:tc>
      </w:tr>
      <w:tr w:rsidR="00AD3851" w:rsidRPr="002505ED" w:rsidTr="00A0288B">
        <w:trPr>
          <w:cantSplit/>
          <w:tblHead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pPr>
            <w:r w:rsidRPr="002505ED">
              <w:t>27.</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pPr>
            <w:r w:rsidRPr="002505ED">
              <w:rPr>
                <w:color w:val="000000"/>
              </w:rPr>
              <w:t>SP211039</w:t>
            </w:r>
          </w:p>
        </w:tc>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780159" w:rsidRDefault="00AD3851" w:rsidP="00AD3851">
            <w:pPr>
              <w:pStyle w:val="Normal2"/>
              <w:spacing w:after="0" w:line="288" w:lineRule="auto"/>
              <w:ind w:hanging="2"/>
              <w:jc w:val="both"/>
              <w:rPr>
                <w:color w:val="000000"/>
              </w:rPr>
            </w:pPr>
            <w:r>
              <w:rPr>
                <w:color w:val="000000"/>
              </w:rPr>
              <w:t>Chess</w:t>
            </w:r>
            <w:r w:rsidRPr="00780159">
              <w:rPr>
                <w:color w:val="000000"/>
              </w:rPr>
              <w:t xml:space="preserve"> 1</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ind w:hanging="2"/>
              <w:jc w:val="center"/>
            </w:pPr>
            <w:r w:rsidRPr="002505ED">
              <w:rPr>
                <w:color w:val="000000"/>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ind w:hanging="2"/>
              <w:jc w:val="center"/>
            </w:pPr>
            <w:r w:rsidRPr="002505ED">
              <w:rPr>
                <w:color w:val="000000"/>
              </w:rPr>
              <w:t>0</w:t>
            </w:r>
          </w:p>
        </w:tc>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ind w:hanging="2"/>
              <w:jc w:val="center"/>
            </w:pPr>
            <w:r w:rsidRPr="002505ED">
              <w:rPr>
                <w:color w:val="000000"/>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ind w:hanging="2"/>
              <w:jc w:val="center"/>
            </w:pPr>
            <w:r w:rsidRPr="002505ED">
              <w:rPr>
                <w:color w:val="000000"/>
              </w:rPr>
              <w:t>1</w:t>
            </w:r>
          </w:p>
        </w:tc>
        <w:tc>
          <w:tcPr>
            <w:tcW w:w="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pP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pPr>
          </w:p>
        </w:tc>
      </w:tr>
      <w:tr w:rsidR="00AD3851" w:rsidRPr="002505ED" w:rsidTr="00A0288B">
        <w:trPr>
          <w:cantSplit/>
          <w:tblHead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rPr>
                <w:color w:val="000000"/>
              </w:rPr>
            </w:pPr>
            <w:r w:rsidRPr="002505ED">
              <w:rPr>
                <w:color w:val="000000"/>
              </w:rPr>
              <w:t>28.</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rPr>
                <w:color w:val="000000"/>
              </w:rPr>
            </w:pPr>
            <w:r w:rsidRPr="002505ED">
              <w:rPr>
                <w:color w:val="000000"/>
              </w:rPr>
              <w:t>SP211040</w:t>
            </w:r>
          </w:p>
        </w:tc>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780159" w:rsidRDefault="00AD3851" w:rsidP="00AD3851">
            <w:pPr>
              <w:pStyle w:val="Normal2"/>
              <w:spacing w:after="0" w:line="288" w:lineRule="auto"/>
              <w:ind w:hanging="2"/>
              <w:jc w:val="both"/>
              <w:rPr>
                <w:color w:val="000000"/>
              </w:rPr>
            </w:pPr>
            <w:r>
              <w:rPr>
                <w:color w:val="000000"/>
              </w:rPr>
              <w:t>Chess</w:t>
            </w:r>
            <w:r w:rsidRPr="00780159">
              <w:rPr>
                <w:color w:val="000000"/>
              </w:rPr>
              <w:t xml:space="preserve"> 2 </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ind w:hanging="2"/>
              <w:jc w:val="center"/>
              <w:rPr>
                <w:color w:val="000000"/>
              </w:rPr>
            </w:pPr>
            <w:r w:rsidRPr="002505ED">
              <w:rPr>
                <w:color w:val="000000"/>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ind w:hanging="2"/>
              <w:jc w:val="center"/>
              <w:rPr>
                <w:color w:val="000000"/>
              </w:rPr>
            </w:pPr>
            <w:r w:rsidRPr="002505ED">
              <w:rPr>
                <w:color w:val="000000"/>
              </w:rPr>
              <w:t>0</w:t>
            </w:r>
          </w:p>
        </w:tc>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ind w:hanging="2"/>
              <w:jc w:val="center"/>
              <w:rPr>
                <w:color w:val="000000"/>
              </w:rPr>
            </w:pPr>
            <w:r w:rsidRPr="002505ED">
              <w:rPr>
                <w:color w:val="000000"/>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ind w:hanging="2"/>
              <w:jc w:val="center"/>
              <w:rPr>
                <w:color w:val="000000"/>
              </w:rPr>
            </w:pPr>
            <w:r w:rsidRPr="002505ED">
              <w:rPr>
                <w:color w:val="000000"/>
              </w:rPr>
              <w:t>1</w:t>
            </w:r>
          </w:p>
        </w:tc>
        <w:tc>
          <w:tcPr>
            <w:tcW w:w="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pP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pPr>
          </w:p>
        </w:tc>
      </w:tr>
      <w:tr w:rsidR="00AD3851" w:rsidRPr="002505ED" w:rsidTr="00A0288B">
        <w:trPr>
          <w:cantSplit/>
          <w:tblHead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rPr>
                <w:color w:val="000000"/>
              </w:rPr>
            </w:pPr>
            <w:r w:rsidRPr="002505ED">
              <w:rPr>
                <w:color w:val="000000"/>
              </w:rPr>
              <w:t>29.</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hanging="2"/>
              <w:jc w:val="center"/>
              <w:rPr>
                <w:color w:val="000000"/>
              </w:rPr>
            </w:pPr>
            <w:r w:rsidRPr="002505ED">
              <w:rPr>
                <w:color w:val="000000"/>
              </w:rPr>
              <w:t>SP211041</w:t>
            </w:r>
          </w:p>
        </w:tc>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780159" w:rsidRDefault="00AD3851" w:rsidP="00AD3851">
            <w:pPr>
              <w:pStyle w:val="Normal2"/>
              <w:spacing w:after="0" w:line="288" w:lineRule="auto"/>
              <w:ind w:hanging="2"/>
              <w:jc w:val="both"/>
              <w:rPr>
                <w:color w:val="000000"/>
              </w:rPr>
            </w:pPr>
            <w:r>
              <w:rPr>
                <w:color w:val="000000"/>
              </w:rPr>
              <w:t>Chess</w:t>
            </w:r>
            <w:r w:rsidRPr="00780159">
              <w:rPr>
                <w:color w:val="000000"/>
              </w:rPr>
              <w:t xml:space="preserve"> 3 </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ind w:hanging="2"/>
              <w:jc w:val="center"/>
              <w:rPr>
                <w:color w:val="000000"/>
              </w:rPr>
            </w:pPr>
            <w:r w:rsidRPr="002505ED">
              <w:rPr>
                <w:color w:val="000000"/>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ind w:hanging="2"/>
              <w:jc w:val="center"/>
              <w:rPr>
                <w:color w:val="000000"/>
              </w:rPr>
            </w:pPr>
            <w:r w:rsidRPr="002505ED">
              <w:rPr>
                <w:color w:val="000000"/>
              </w:rPr>
              <w:t>0</w:t>
            </w:r>
          </w:p>
        </w:tc>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ind w:hanging="2"/>
              <w:jc w:val="center"/>
              <w:rPr>
                <w:color w:val="000000"/>
              </w:rPr>
            </w:pPr>
            <w:r w:rsidRPr="002505ED">
              <w:rPr>
                <w:color w:val="000000"/>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ind w:hanging="2"/>
              <w:jc w:val="center"/>
              <w:rPr>
                <w:color w:val="000000"/>
              </w:rPr>
            </w:pPr>
            <w:r w:rsidRPr="002505ED">
              <w:rPr>
                <w:color w:val="000000"/>
              </w:rPr>
              <w:t>1</w:t>
            </w:r>
          </w:p>
        </w:tc>
        <w:tc>
          <w:tcPr>
            <w:tcW w:w="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pP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pPr>
          </w:p>
        </w:tc>
      </w:tr>
      <w:tr w:rsidR="00F742C1" w:rsidRPr="002505ED" w:rsidTr="00A0288B">
        <w:trPr>
          <w:cantSplit/>
          <w:tblHeader/>
        </w:trPr>
        <w:tc>
          <w:tcPr>
            <w:tcW w:w="44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AD3851" w:rsidP="002505ED">
            <w:pPr>
              <w:pStyle w:val="Normal2"/>
              <w:spacing w:after="0" w:line="288" w:lineRule="auto"/>
              <w:ind w:hanging="2"/>
              <w:jc w:val="center"/>
              <w:rPr>
                <w:color w:val="000000"/>
              </w:rPr>
            </w:pPr>
            <w:r>
              <w:rPr>
                <w:b/>
              </w:rPr>
              <w:t>Total</w:t>
            </w:r>
            <w:r w:rsidR="00F742C1" w:rsidRPr="002505ED">
              <w:rPr>
                <w:b/>
              </w:rPr>
              <w:t>:</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hanging="2"/>
              <w:jc w:val="center"/>
              <w:rPr>
                <w:b/>
                <w:color w:val="000000"/>
              </w:rPr>
            </w:pPr>
            <w:r w:rsidRPr="002505ED">
              <w:rPr>
                <w:b/>
                <w:color w:val="000000"/>
              </w:rPr>
              <w:t>3</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hanging="2"/>
              <w:jc w:val="center"/>
              <w:rPr>
                <w:b/>
                <w:color w:val="000000"/>
              </w:rPr>
            </w:pPr>
            <w:r w:rsidRPr="002505ED">
              <w:rPr>
                <w:b/>
                <w:color w:val="000000"/>
              </w:rPr>
              <w:t>0</w:t>
            </w:r>
          </w:p>
        </w:tc>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hanging="2"/>
              <w:jc w:val="center"/>
              <w:rPr>
                <w:b/>
                <w:color w:val="000000"/>
              </w:rPr>
            </w:pPr>
            <w:r w:rsidRPr="002505ED">
              <w:rPr>
                <w:b/>
                <w:color w:val="000000"/>
              </w:rPr>
              <w:t>3</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hanging="2"/>
              <w:jc w:val="center"/>
              <w:rPr>
                <w:b/>
                <w:color w:val="000000"/>
              </w:rPr>
            </w:pPr>
            <w:r w:rsidRPr="002505ED">
              <w:rPr>
                <w:b/>
                <w:color w:val="000000"/>
              </w:rPr>
              <w:t>3</w:t>
            </w:r>
          </w:p>
        </w:tc>
        <w:tc>
          <w:tcPr>
            <w:tcW w:w="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rPr>
                <w:b/>
              </w:rPr>
            </w:pPr>
            <w:r w:rsidRPr="002505ED">
              <w:rPr>
                <w:b/>
              </w:rPr>
              <w:t>0</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pPr>
          </w:p>
        </w:tc>
      </w:tr>
    </w:tbl>
    <w:p w:rsidR="00AD3851" w:rsidRPr="00780159" w:rsidRDefault="00805619" w:rsidP="00AD3851">
      <w:pPr>
        <w:pStyle w:val="Normal2"/>
        <w:spacing w:after="0" w:line="288" w:lineRule="auto"/>
      </w:pPr>
      <w:r w:rsidRPr="002505ED">
        <w:rPr>
          <w:b/>
        </w:rPr>
        <w:t>2</w:t>
      </w:r>
      <w:r w:rsidR="00F742C1" w:rsidRPr="002505ED">
        <w:rPr>
          <w:b/>
        </w:rPr>
        <w:t xml:space="preserve">. 3. </w:t>
      </w:r>
      <w:r w:rsidR="00AD3851" w:rsidRPr="00780159">
        <w:rPr>
          <w:b/>
        </w:rPr>
        <w:t>National Defense Education: 8 credits</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
        <w:gridCol w:w="1488"/>
        <w:gridCol w:w="3602"/>
        <w:gridCol w:w="883"/>
        <w:gridCol w:w="450"/>
        <w:gridCol w:w="525"/>
        <w:gridCol w:w="540"/>
        <w:gridCol w:w="465"/>
        <w:gridCol w:w="1125"/>
      </w:tblGrid>
      <w:tr w:rsidR="00AD3851" w:rsidRPr="002505ED" w:rsidTr="00AD3851">
        <w:trPr>
          <w:cantSplit/>
          <w:tblHeader/>
        </w:trPr>
        <w:tc>
          <w:tcPr>
            <w:tcW w:w="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No</w:t>
            </w:r>
          </w:p>
        </w:tc>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ind w:left="-90" w:right="-120"/>
              <w:jc w:val="center"/>
            </w:pPr>
            <w:r>
              <w:rPr>
                <w:b/>
              </w:rPr>
              <w:t>Course code</w:t>
            </w:r>
          </w:p>
        </w:tc>
        <w:tc>
          <w:tcPr>
            <w:tcW w:w="3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ind w:right="-120" w:hanging="90"/>
              <w:jc w:val="center"/>
            </w:pPr>
            <w:r>
              <w:rPr>
                <w:b/>
              </w:rPr>
              <w:t>Course name</w:t>
            </w:r>
          </w:p>
        </w:tc>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Total credit</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T</w:t>
            </w: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P</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C</w:t>
            </w:r>
          </w:p>
        </w:tc>
        <w:tc>
          <w:tcPr>
            <w:tcW w:w="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E</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Preceding code</w:t>
            </w:r>
          </w:p>
        </w:tc>
      </w:tr>
      <w:tr w:rsidR="00AD3851" w:rsidRPr="002505ED" w:rsidTr="00AD3851">
        <w:trPr>
          <w:cantSplit/>
          <w:tblHeader/>
        </w:trPr>
        <w:tc>
          <w:tcPr>
            <w:tcW w:w="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left="-90" w:right="-105"/>
              <w:jc w:val="center"/>
            </w:pPr>
            <w:r w:rsidRPr="002505ED">
              <w:t>30.</w:t>
            </w:r>
          </w:p>
        </w:tc>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left="-90" w:right="-105"/>
              <w:jc w:val="center"/>
            </w:pPr>
            <w:r w:rsidRPr="002505ED">
              <w:t>QP211011</w:t>
            </w:r>
          </w:p>
        </w:tc>
        <w:tc>
          <w:tcPr>
            <w:tcW w:w="3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780159" w:rsidRDefault="00AD3851" w:rsidP="00AD3851">
            <w:pPr>
              <w:pStyle w:val="Normal2"/>
              <w:spacing w:after="0" w:line="288" w:lineRule="auto"/>
              <w:ind w:left="-90" w:right="-105"/>
              <w:jc w:val="both"/>
            </w:pPr>
            <w:r w:rsidRPr="00F351A6">
              <w:t>National defense and security path of the Communist Party of Vietnam</w:t>
            </w:r>
          </w:p>
        </w:tc>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left="-90" w:right="-105"/>
              <w:jc w:val="center"/>
            </w:pPr>
            <w:r w:rsidRPr="002505ED">
              <w:t>3</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left="-90" w:right="-105"/>
              <w:jc w:val="center"/>
            </w:pPr>
            <w:r w:rsidRPr="002505ED">
              <w:t>3</w:t>
            </w: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left="-90" w:right="-105"/>
              <w:jc w:val="center"/>
            </w:pPr>
            <w:r w:rsidRPr="002505ED">
              <w:t>0</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left="-90" w:right="-105"/>
              <w:jc w:val="center"/>
            </w:pPr>
            <w:r w:rsidRPr="002505ED">
              <w:t>3</w:t>
            </w:r>
          </w:p>
        </w:tc>
        <w:tc>
          <w:tcPr>
            <w:tcW w:w="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ind w:left="-90" w:right="-105"/>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ind w:left="-90" w:right="-105"/>
            </w:pPr>
          </w:p>
        </w:tc>
      </w:tr>
      <w:tr w:rsidR="00AD3851" w:rsidRPr="002505ED" w:rsidTr="00AD3851">
        <w:trPr>
          <w:cantSplit/>
          <w:tblHeader/>
        </w:trPr>
        <w:tc>
          <w:tcPr>
            <w:tcW w:w="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left="-90" w:right="-105"/>
              <w:jc w:val="center"/>
            </w:pPr>
            <w:r w:rsidRPr="002505ED">
              <w:t>31.</w:t>
            </w:r>
          </w:p>
        </w:tc>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left="-90" w:right="-105"/>
              <w:jc w:val="center"/>
            </w:pPr>
            <w:r w:rsidRPr="002505ED">
              <w:t>QP211006</w:t>
            </w:r>
          </w:p>
        </w:tc>
        <w:tc>
          <w:tcPr>
            <w:tcW w:w="3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780159" w:rsidRDefault="00AD3851" w:rsidP="00AD3851">
            <w:pPr>
              <w:pStyle w:val="Normal2"/>
              <w:spacing w:after="0" w:line="288" w:lineRule="auto"/>
              <w:ind w:left="-90" w:right="-105"/>
              <w:jc w:val="both"/>
            </w:pPr>
            <w:r w:rsidRPr="00F351A6">
              <w:t>National defense and security work</w:t>
            </w:r>
          </w:p>
        </w:tc>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left="-90" w:right="-105"/>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left="-90" w:right="-105"/>
              <w:jc w:val="center"/>
            </w:pPr>
            <w:r w:rsidRPr="002505ED">
              <w:t>2</w:t>
            </w: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left="-90" w:right="-105"/>
              <w:jc w:val="center"/>
            </w:pPr>
            <w:r w:rsidRPr="002505ED">
              <w:t>0</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left="-90" w:right="-105"/>
              <w:jc w:val="center"/>
            </w:pPr>
            <w:r w:rsidRPr="002505ED">
              <w:t>2</w:t>
            </w:r>
          </w:p>
        </w:tc>
        <w:tc>
          <w:tcPr>
            <w:tcW w:w="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ind w:left="-90" w:right="-105"/>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ind w:left="-90" w:right="-105"/>
            </w:pPr>
          </w:p>
        </w:tc>
      </w:tr>
      <w:tr w:rsidR="00AD3851" w:rsidRPr="002505ED" w:rsidTr="00AD3851">
        <w:trPr>
          <w:cantSplit/>
          <w:tblHeader/>
        </w:trPr>
        <w:tc>
          <w:tcPr>
            <w:tcW w:w="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left="-90" w:right="-105"/>
              <w:jc w:val="center"/>
            </w:pPr>
            <w:r w:rsidRPr="002505ED">
              <w:t>32.</w:t>
            </w:r>
          </w:p>
        </w:tc>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left="-90" w:right="-105"/>
              <w:jc w:val="center"/>
            </w:pPr>
            <w:r w:rsidRPr="002505ED">
              <w:t>QP211012</w:t>
            </w:r>
          </w:p>
        </w:tc>
        <w:tc>
          <w:tcPr>
            <w:tcW w:w="3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780159" w:rsidRDefault="00AD3851" w:rsidP="00AD3851">
            <w:pPr>
              <w:pStyle w:val="Normal2"/>
              <w:spacing w:after="0" w:line="288" w:lineRule="auto"/>
              <w:ind w:left="-90" w:right="-105"/>
              <w:jc w:val="both"/>
            </w:pPr>
            <w:r w:rsidRPr="00F351A6">
              <w:t>General knowledge of military affairs and arms branches</w:t>
            </w:r>
          </w:p>
        </w:tc>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left="-90" w:right="-105"/>
              <w:jc w:val="center"/>
            </w:pPr>
            <w:r w:rsidRPr="002505ED">
              <w:t>1</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left="-90" w:right="-105"/>
              <w:jc w:val="center"/>
            </w:pPr>
            <w:r w:rsidRPr="002505ED">
              <w:t>0.7</w:t>
            </w: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left="-90" w:right="-105"/>
              <w:jc w:val="center"/>
            </w:pPr>
            <w:r w:rsidRPr="002505ED">
              <w:t>0.3</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left="-90" w:right="-105"/>
              <w:jc w:val="center"/>
            </w:pPr>
            <w:r w:rsidRPr="002505ED">
              <w:t>1</w:t>
            </w:r>
          </w:p>
        </w:tc>
        <w:tc>
          <w:tcPr>
            <w:tcW w:w="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ind w:left="-90" w:right="-105"/>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ind w:left="-90" w:right="-105"/>
            </w:pPr>
          </w:p>
        </w:tc>
      </w:tr>
      <w:tr w:rsidR="00AD3851" w:rsidRPr="002505ED" w:rsidTr="00AD3851">
        <w:trPr>
          <w:cantSplit/>
          <w:tblHeader/>
        </w:trPr>
        <w:tc>
          <w:tcPr>
            <w:tcW w:w="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left="-90" w:right="-105"/>
              <w:jc w:val="center"/>
            </w:pPr>
            <w:r w:rsidRPr="002505ED">
              <w:t>33.</w:t>
            </w:r>
          </w:p>
        </w:tc>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left="-90" w:right="-105"/>
              <w:jc w:val="center"/>
            </w:pPr>
            <w:r w:rsidRPr="002505ED">
              <w:t>QP211013</w:t>
            </w:r>
          </w:p>
        </w:tc>
        <w:tc>
          <w:tcPr>
            <w:tcW w:w="3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780159" w:rsidRDefault="00AD3851" w:rsidP="00AD3851">
            <w:pPr>
              <w:pStyle w:val="Normal2"/>
              <w:spacing w:after="0" w:line="288" w:lineRule="auto"/>
              <w:ind w:left="-90" w:right="-105"/>
              <w:jc w:val="both"/>
            </w:pPr>
            <w:r>
              <w:t>General military strategy, tactics, small arms shooting techniques, and grenade usage</w:t>
            </w:r>
          </w:p>
        </w:tc>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left="-90" w:right="-105"/>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left="-90" w:right="-105"/>
              <w:jc w:val="center"/>
            </w:pPr>
            <w:r w:rsidRPr="002505ED">
              <w:t>0</w:t>
            </w: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left="-90" w:right="-105"/>
              <w:jc w:val="center"/>
            </w:pPr>
            <w:r w:rsidRPr="002505ED">
              <w:t>2</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3851" w:rsidRPr="002505ED" w:rsidRDefault="00AD3851" w:rsidP="002505ED">
            <w:pPr>
              <w:pStyle w:val="Normal2"/>
              <w:spacing w:after="0" w:line="288" w:lineRule="auto"/>
              <w:ind w:left="-90" w:right="-105"/>
              <w:jc w:val="center"/>
            </w:pPr>
            <w:r w:rsidRPr="002505ED">
              <w:t>2</w:t>
            </w:r>
          </w:p>
        </w:tc>
        <w:tc>
          <w:tcPr>
            <w:tcW w:w="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ind w:left="-90" w:right="-105"/>
              <w:rPr>
                <w:b/>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2505ED">
            <w:pPr>
              <w:pStyle w:val="Normal2"/>
              <w:spacing w:after="0" w:line="288" w:lineRule="auto"/>
              <w:ind w:left="-90" w:right="-105"/>
              <w:rPr>
                <w:b/>
              </w:rPr>
            </w:pPr>
          </w:p>
        </w:tc>
      </w:tr>
      <w:tr w:rsidR="00F742C1" w:rsidRPr="002505ED" w:rsidTr="00AD3851">
        <w:trPr>
          <w:cantSplit/>
          <w:trHeight w:val="240"/>
          <w:tblHeader/>
        </w:trPr>
        <w:tc>
          <w:tcPr>
            <w:tcW w:w="56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AD3851" w:rsidP="002505ED">
            <w:pPr>
              <w:pStyle w:val="Normal2"/>
              <w:spacing w:after="0" w:line="288" w:lineRule="auto"/>
              <w:ind w:left="-90" w:right="-105"/>
              <w:jc w:val="center"/>
              <w:rPr>
                <w:b/>
              </w:rPr>
            </w:pPr>
            <w:r>
              <w:rPr>
                <w:b/>
              </w:rPr>
              <w:t>Total</w:t>
            </w:r>
            <w:r w:rsidR="00F742C1" w:rsidRPr="002505ED">
              <w:rPr>
                <w:b/>
              </w:rPr>
              <w:t>:</w:t>
            </w:r>
          </w:p>
        </w:tc>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05"/>
              <w:jc w:val="center"/>
              <w:rPr>
                <w:b/>
              </w:rPr>
            </w:pPr>
            <w:r w:rsidRPr="002505ED">
              <w:rPr>
                <w:b/>
              </w:rPr>
              <w:t>8</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05"/>
              <w:jc w:val="center"/>
              <w:rPr>
                <w:b/>
              </w:rPr>
            </w:pPr>
            <w:r w:rsidRPr="002505ED">
              <w:rPr>
                <w:b/>
              </w:rPr>
              <w:t>5.7</w:t>
            </w: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05"/>
              <w:jc w:val="center"/>
              <w:rPr>
                <w:b/>
              </w:rPr>
            </w:pPr>
            <w:r w:rsidRPr="002505ED">
              <w:rPr>
                <w:b/>
              </w:rPr>
              <w:t>2.3</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05"/>
              <w:jc w:val="center"/>
              <w:rPr>
                <w:b/>
              </w:rPr>
            </w:pPr>
            <w:r w:rsidRPr="002505ED">
              <w:rPr>
                <w:b/>
              </w:rPr>
              <w:t>8</w:t>
            </w:r>
          </w:p>
        </w:tc>
        <w:tc>
          <w:tcPr>
            <w:tcW w:w="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left="-90" w:right="-105"/>
              <w:jc w:val="center"/>
              <w:rPr>
                <w:b/>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left="-90" w:right="-105"/>
            </w:pPr>
          </w:p>
        </w:tc>
      </w:tr>
    </w:tbl>
    <w:p w:rsidR="00AD3851" w:rsidRDefault="00AD3851" w:rsidP="002505ED">
      <w:pPr>
        <w:spacing w:line="288" w:lineRule="auto"/>
        <w:jc w:val="both"/>
        <w:rPr>
          <w:b/>
          <w:sz w:val="24"/>
          <w:szCs w:val="24"/>
        </w:rPr>
      </w:pPr>
    </w:p>
    <w:p w:rsidR="00AD3851" w:rsidRPr="00780159" w:rsidRDefault="00AD3851" w:rsidP="00AD3851">
      <w:pPr>
        <w:spacing w:line="288" w:lineRule="auto"/>
        <w:jc w:val="both"/>
        <w:rPr>
          <w:b/>
          <w:bCs/>
          <w:sz w:val="24"/>
          <w:szCs w:val="24"/>
        </w:rPr>
      </w:pPr>
      <w:r>
        <w:rPr>
          <w:b/>
          <w:bCs/>
          <w:sz w:val="24"/>
          <w:szCs w:val="24"/>
        </w:rPr>
        <w:lastRenderedPageBreak/>
        <w:t xml:space="preserve">The alternative courses for </w:t>
      </w:r>
      <w:r w:rsidRPr="00F351A6">
        <w:rPr>
          <w:b/>
          <w:bCs/>
          <w:sz w:val="24"/>
          <w:szCs w:val="24"/>
        </w:rPr>
        <w:t xml:space="preserve">National Defense Education </w:t>
      </w:r>
      <w:r>
        <w:rPr>
          <w:b/>
          <w:bCs/>
          <w:sz w:val="24"/>
          <w:szCs w:val="24"/>
        </w:rPr>
        <w:t xml:space="preserve">courses </w:t>
      </w:r>
      <w:r w:rsidRPr="00F351A6">
        <w:rPr>
          <w:b/>
          <w:bCs/>
          <w:sz w:val="24"/>
          <w:szCs w:val="24"/>
        </w:rPr>
        <w:t xml:space="preserve">for foreign students </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0"/>
        <w:gridCol w:w="1291"/>
        <w:gridCol w:w="3361"/>
        <w:gridCol w:w="708"/>
        <w:gridCol w:w="566"/>
        <w:gridCol w:w="565"/>
        <w:gridCol w:w="705"/>
        <w:gridCol w:w="565"/>
        <w:gridCol w:w="1180"/>
      </w:tblGrid>
      <w:tr w:rsidR="00AD3851" w:rsidRPr="002505ED" w:rsidTr="00AD3851">
        <w:trPr>
          <w:tblHeader/>
        </w:trPr>
        <w:tc>
          <w:tcPr>
            <w:tcW w:w="420" w:type="dxa"/>
            <w:shd w:val="clear" w:color="auto" w:fill="auto"/>
          </w:tcPr>
          <w:p w:rsidR="00AD3851" w:rsidRPr="002505ED" w:rsidRDefault="00AD3851" w:rsidP="00AD3851">
            <w:pPr>
              <w:pStyle w:val="Normal2"/>
              <w:spacing w:after="0" w:line="288" w:lineRule="auto"/>
              <w:jc w:val="center"/>
            </w:pPr>
            <w:r>
              <w:rPr>
                <w:b/>
              </w:rPr>
              <w:t>No</w:t>
            </w:r>
          </w:p>
        </w:tc>
        <w:tc>
          <w:tcPr>
            <w:tcW w:w="1291" w:type="dxa"/>
            <w:shd w:val="clear" w:color="auto" w:fill="auto"/>
          </w:tcPr>
          <w:p w:rsidR="00AD3851" w:rsidRPr="002505ED" w:rsidRDefault="00AD3851" w:rsidP="00AD3851">
            <w:pPr>
              <w:pStyle w:val="Normal2"/>
              <w:spacing w:after="0" w:line="288" w:lineRule="auto"/>
              <w:ind w:left="-90" w:right="-120"/>
              <w:jc w:val="center"/>
            </w:pPr>
            <w:r>
              <w:rPr>
                <w:b/>
              </w:rPr>
              <w:t>Course code</w:t>
            </w:r>
          </w:p>
        </w:tc>
        <w:tc>
          <w:tcPr>
            <w:tcW w:w="3361" w:type="dxa"/>
            <w:shd w:val="clear" w:color="auto" w:fill="auto"/>
          </w:tcPr>
          <w:p w:rsidR="00AD3851" w:rsidRPr="002505ED" w:rsidRDefault="00AD3851" w:rsidP="00AD3851">
            <w:pPr>
              <w:pStyle w:val="Normal2"/>
              <w:spacing w:after="0" w:line="288" w:lineRule="auto"/>
              <w:ind w:right="-120" w:hanging="90"/>
              <w:jc w:val="center"/>
            </w:pPr>
            <w:r>
              <w:rPr>
                <w:b/>
              </w:rPr>
              <w:t>Course name</w:t>
            </w:r>
          </w:p>
        </w:tc>
        <w:tc>
          <w:tcPr>
            <w:tcW w:w="708" w:type="dxa"/>
            <w:shd w:val="clear" w:color="auto" w:fill="auto"/>
          </w:tcPr>
          <w:p w:rsidR="00AD3851" w:rsidRPr="002505ED" w:rsidRDefault="00AD3851" w:rsidP="00AD3851">
            <w:pPr>
              <w:pStyle w:val="Normal2"/>
              <w:spacing w:after="0" w:line="288" w:lineRule="auto"/>
              <w:jc w:val="center"/>
            </w:pPr>
            <w:r>
              <w:rPr>
                <w:b/>
              </w:rPr>
              <w:t>Total credit</w:t>
            </w:r>
          </w:p>
        </w:tc>
        <w:tc>
          <w:tcPr>
            <w:tcW w:w="566" w:type="dxa"/>
            <w:shd w:val="clear" w:color="auto" w:fill="auto"/>
          </w:tcPr>
          <w:p w:rsidR="00AD3851" w:rsidRPr="002505ED" w:rsidRDefault="00AD3851" w:rsidP="00AD3851">
            <w:pPr>
              <w:pStyle w:val="Normal2"/>
              <w:spacing w:after="0" w:line="288" w:lineRule="auto"/>
              <w:jc w:val="center"/>
            </w:pPr>
            <w:r>
              <w:rPr>
                <w:b/>
              </w:rPr>
              <w:t>T</w:t>
            </w:r>
          </w:p>
        </w:tc>
        <w:tc>
          <w:tcPr>
            <w:tcW w:w="565" w:type="dxa"/>
            <w:shd w:val="clear" w:color="auto" w:fill="auto"/>
          </w:tcPr>
          <w:p w:rsidR="00AD3851" w:rsidRPr="002505ED" w:rsidRDefault="00AD3851" w:rsidP="00AD3851">
            <w:pPr>
              <w:pStyle w:val="Normal2"/>
              <w:spacing w:after="0" w:line="288" w:lineRule="auto"/>
              <w:jc w:val="center"/>
            </w:pPr>
            <w:r>
              <w:rPr>
                <w:b/>
              </w:rPr>
              <w:t>P</w:t>
            </w:r>
          </w:p>
        </w:tc>
        <w:tc>
          <w:tcPr>
            <w:tcW w:w="705" w:type="dxa"/>
            <w:shd w:val="clear" w:color="auto" w:fill="auto"/>
          </w:tcPr>
          <w:p w:rsidR="00AD3851" w:rsidRPr="002505ED" w:rsidRDefault="00AD3851" w:rsidP="00AD3851">
            <w:pPr>
              <w:pStyle w:val="Normal2"/>
              <w:spacing w:after="0" w:line="288" w:lineRule="auto"/>
              <w:jc w:val="center"/>
            </w:pPr>
            <w:r>
              <w:rPr>
                <w:b/>
              </w:rPr>
              <w:t>C</w:t>
            </w:r>
          </w:p>
        </w:tc>
        <w:tc>
          <w:tcPr>
            <w:tcW w:w="565" w:type="dxa"/>
            <w:shd w:val="clear" w:color="auto" w:fill="auto"/>
          </w:tcPr>
          <w:p w:rsidR="00AD3851" w:rsidRPr="002505ED" w:rsidRDefault="00AD3851" w:rsidP="00AD3851">
            <w:pPr>
              <w:pStyle w:val="Normal2"/>
              <w:spacing w:after="0" w:line="288" w:lineRule="auto"/>
              <w:jc w:val="center"/>
            </w:pPr>
            <w:r>
              <w:rPr>
                <w:b/>
              </w:rPr>
              <w:t>E</w:t>
            </w:r>
          </w:p>
        </w:tc>
        <w:tc>
          <w:tcPr>
            <w:tcW w:w="1180" w:type="dxa"/>
          </w:tcPr>
          <w:p w:rsidR="00AD3851" w:rsidRPr="002505ED" w:rsidRDefault="00AD3851" w:rsidP="00AD3851">
            <w:pPr>
              <w:pStyle w:val="Normal2"/>
              <w:spacing w:after="0" w:line="288" w:lineRule="auto"/>
              <w:jc w:val="center"/>
            </w:pPr>
            <w:r>
              <w:rPr>
                <w:b/>
              </w:rPr>
              <w:t>Preceding code</w:t>
            </w:r>
          </w:p>
        </w:tc>
      </w:tr>
      <w:tr w:rsidR="00AD3851" w:rsidRPr="002505ED" w:rsidTr="00855B94">
        <w:tc>
          <w:tcPr>
            <w:tcW w:w="420" w:type="dxa"/>
            <w:shd w:val="clear" w:color="auto" w:fill="auto"/>
            <w:vAlign w:val="center"/>
          </w:tcPr>
          <w:p w:rsidR="00AD3851" w:rsidRPr="002505ED" w:rsidRDefault="00AD3851" w:rsidP="002505ED">
            <w:pPr>
              <w:spacing w:line="288" w:lineRule="auto"/>
              <w:jc w:val="center"/>
              <w:rPr>
                <w:bCs/>
                <w:iCs/>
                <w:sz w:val="24"/>
                <w:szCs w:val="24"/>
              </w:rPr>
            </w:pPr>
            <w:r w:rsidRPr="002505ED">
              <w:rPr>
                <w:iCs/>
                <w:sz w:val="24"/>
                <w:szCs w:val="24"/>
              </w:rPr>
              <w:t>1</w:t>
            </w:r>
          </w:p>
        </w:tc>
        <w:tc>
          <w:tcPr>
            <w:tcW w:w="1291" w:type="dxa"/>
            <w:shd w:val="clear" w:color="auto" w:fill="auto"/>
            <w:vAlign w:val="center"/>
          </w:tcPr>
          <w:p w:rsidR="00AD3851" w:rsidRPr="002505ED" w:rsidRDefault="00AD3851" w:rsidP="002505ED">
            <w:pPr>
              <w:spacing w:line="288" w:lineRule="auto"/>
              <w:jc w:val="both"/>
              <w:rPr>
                <w:bCs/>
                <w:iCs/>
                <w:sz w:val="24"/>
                <w:szCs w:val="24"/>
              </w:rPr>
            </w:pPr>
            <w:r w:rsidRPr="002505ED">
              <w:rPr>
                <w:iCs/>
                <w:sz w:val="24"/>
                <w:szCs w:val="24"/>
              </w:rPr>
              <w:t>SP211105</w:t>
            </w:r>
          </w:p>
        </w:tc>
        <w:tc>
          <w:tcPr>
            <w:tcW w:w="3361" w:type="dxa"/>
            <w:shd w:val="clear" w:color="auto" w:fill="auto"/>
            <w:vAlign w:val="center"/>
          </w:tcPr>
          <w:p w:rsidR="00AD3851" w:rsidRPr="00780159" w:rsidRDefault="00AD3851" w:rsidP="00AD3851">
            <w:pPr>
              <w:spacing w:line="288" w:lineRule="auto"/>
              <w:jc w:val="both"/>
              <w:rPr>
                <w:sz w:val="24"/>
                <w:szCs w:val="24"/>
              </w:rPr>
            </w:pPr>
            <w:r w:rsidRPr="00F351A6">
              <w:rPr>
                <w:sz w:val="24"/>
                <w:szCs w:val="24"/>
              </w:rPr>
              <w:t>Advanced Vietnamese</w:t>
            </w:r>
          </w:p>
        </w:tc>
        <w:tc>
          <w:tcPr>
            <w:tcW w:w="708" w:type="dxa"/>
            <w:shd w:val="clear" w:color="auto" w:fill="auto"/>
            <w:vAlign w:val="center"/>
          </w:tcPr>
          <w:p w:rsidR="00AD3851" w:rsidRPr="002505ED" w:rsidRDefault="00AD3851" w:rsidP="002505ED">
            <w:pPr>
              <w:spacing w:line="288" w:lineRule="auto"/>
              <w:jc w:val="center"/>
              <w:rPr>
                <w:snapToGrid w:val="0"/>
                <w:sz w:val="24"/>
                <w:szCs w:val="24"/>
              </w:rPr>
            </w:pPr>
            <w:r w:rsidRPr="002505ED">
              <w:rPr>
                <w:snapToGrid w:val="0"/>
                <w:sz w:val="24"/>
                <w:szCs w:val="24"/>
              </w:rPr>
              <w:t>2</w:t>
            </w:r>
          </w:p>
        </w:tc>
        <w:tc>
          <w:tcPr>
            <w:tcW w:w="566" w:type="dxa"/>
            <w:shd w:val="clear" w:color="auto" w:fill="auto"/>
            <w:vAlign w:val="center"/>
          </w:tcPr>
          <w:p w:rsidR="00AD3851" w:rsidRPr="002505ED" w:rsidRDefault="00AD3851" w:rsidP="002505ED">
            <w:pPr>
              <w:spacing w:line="288" w:lineRule="auto"/>
              <w:jc w:val="center"/>
              <w:rPr>
                <w:snapToGrid w:val="0"/>
                <w:sz w:val="24"/>
                <w:szCs w:val="24"/>
              </w:rPr>
            </w:pPr>
            <w:r w:rsidRPr="002505ED">
              <w:rPr>
                <w:snapToGrid w:val="0"/>
                <w:sz w:val="24"/>
                <w:szCs w:val="24"/>
              </w:rPr>
              <w:t>2</w:t>
            </w:r>
          </w:p>
        </w:tc>
        <w:tc>
          <w:tcPr>
            <w:tcW w:w="565" w:type="dxa"/>
            <w:shd w:val="clear" w:color="auto" w:fill="auto"/>
            <w:vAlign w:val="center"/>
          </w:tcPr>
          <w:p w:rsidR="00AD3851" w:rsidRPr="002505ED" w:rsidRDefault="00AD3851" w:rsidP="002505ED">
            <w:pPr>
              <w:spacing w:line="288" w:lineRule="auto"/>
              <w:jc w:val="center"/>
              <w:rPr>
                <w:bCs/>
                <w:iCs/>
                <w:sz w:val="24"/>
                <w:szCs w:val="24"/>
                <w:lang w:val="vi-VN"/>
              </w:rPr>
            </w:pPr>
            <w:r w:rsidRPr="002505ED">
              <w:rPr>
                <w:iCs/>
                <w:sz w:val="24"/>
                <w:szCs w:val="24"/>
                <w:lang w:val="vi-VN"/>
              </w:rPr>
              <w:t>0</w:t>
            </w:r>
          </w:p>
        </w:tc>
        <w:tc>
          <w:tcPr>
            <w:tcW w:w="705" w:type="dxa"/>
            <w:shd w:val="clear" w:color="auto" w:fill="auto"/>
            <w:vAlign w:val="center"/>
          </w:tcPr>
          <w:p w:rsidR="00AD3851" w:rsidRPr="002505ED" w:rsidRDefault="00AD3851" w:rsidP="002505ED">
            <w:pPr>
              <w:spacing w:line="288" w:lineRule="auto"/>
              <w:jc w:val="center"/>
              <w:rPr>
                <w:sz w:val="24"/>
                <w:szCs w:val="24"/>
              </w:rPr>
            </w:pPr>
            <w:r w:rsidRPr="002505ED">
              <w:rPr>
                <w:sz w:val="24"/>
                <w:szCs w:val="24"/>
              </w:rPr>
              <w:t>2</w:t>
            </w:r>
          </w:p>
        </w:tc>
        <w:tc>
          <w:tcPr>
            <w:tcW w:w="565" w:type="dxa"/>
            <w:shd w:val="clear" w:color="auto" w:fill="auto"/>
            <w:vAlign w:val="center"/>
          </w:tcPr>
          <w:p w:rsidR="00AD3851" w:rsidRPr="002505ED" w:rsidRDefault="00AD3851" w:rsidP="002505ED">
            <w:pPr>
              <w:spacing w:line="288" w:lineRule="auto"/>
              <w:jc w:val="center"/>
              <w:rPr>
                <w:bCs/>
                <w:iCs/>
                <w:sz w:val="24"/>
                <w:szCs w:val="24"/>
              </w:rPr>
            </w:pPr>
          </w:p>
        </w:tc>
        <w:tc>
          <w:tcPr>
            <w:tcW w:w="1180" w:type="dxa"/>
            <w:vAlign w:val="center"/>
          </w:tcPr>
          <w:p w:rsidR="00AD3851" w:rsidRPr="002505ED" w:rsidRDefault="00AD3851" w:rsidP="002505ED">
            <w:pPr>
              <w:spacing w:line="288" w:lineRule="auto"/>
              <w:jc w:val="both"/>
              <w:rPr>
                <w:bCs/>
                <w:iCs/>
                <w:sz w:val="24"/>
                <w:szCs w:val="24"/>
              </w:rPr>
            </w:pPr>
          </w:p>
        </w:tc>
      </w:tr>
      <w:tr w:rsidR="00AD3851" w:rsidRPr="002505ED" w:rsidTr="00855B94">
        <w:tc>
          <w:tcPr>
            <w:tcW w:w="420" w:type="dxa"/>
            <w:shd w:val="clear" w:color="auto" w:fill="auto"/>
            <w:vAlign w:val="center"/>
          </w:tcPr>
          <w:p w:rsidR="00AD3851" w:rsidRPr="002505ED" w:rsidRDefault="00AD3851" w:rsidP="002505ED">
            <w:pPr>
              <w:spacing w:line="288" w:lineRule="auto"/>
              <w:jc w:val="center"/>
              <w:rPr>
                <w:bCs/>
                <w:iCs/>
                <w:sz w:val="24"/>
                <w:szCs w:val="24"/>
              </w:rPr>
            </w:pPr>
            <w:r w:rsidRPr="002505ED">
              <w:rPr>
                <w:bCs/>
                <w:iCs/>
                <w:sz w:val="24"/>
                <w:szCs w:val="24"/>
              </w:rPr>
              <w:t>2</w:t>
            </w:r>
          </w:p>
        </w:tc>
        <w:tc>
          <w:tcPr>
            <w:tcW w:w="1291" w:type="dxa"/>
            <w:shd w:val="clear" w:color="auto" w:fill="auto"/>
          </w:tcPr>
          <w:p w:rsidR="00AD3851" w:rsidRPr="002505ED" w:rsidRDefault="00AD3851" w:rsidP="002505ED">
            <w:pPr>
              <w:spacing w:line="288" w:lineRule="auto"/>
              <w:jc w:val="both"/>
              <w:rPr>
                <w:bCs/>
                <w:iCs/>
                <w:sz w:val="24"/>
                <w:szCs w:val="24"/>
              </w:rPr>
            </w:pPr>
            <w:r w:rsidRPr="002505ED">
              <w:rPr>
                <w:iCs/>
                <w:sz w:val="24"/>
                <w:szCs w:val="24"/>
              </w:rPr>
              <w:t>SP211106</w:t>
            </w:r>
          </w:p>
        </w:tc>
        <w:tc>
          <w:tcPr>
            <w:tcW w:w="3361" w:type="dxa"/>
            <w:shd w:val="clear" w:color="auto" w:fill="auto"/>
            <w:vAlign w:val="center"/>
          </w:tcPr>
          <w:p w:rsidR="00AD3851" w:rsidRPr="00780159" w:rsidRDefault="00AD3851" w:rsidP="00AD3851">
            <w:pPr>
              <w:spacing w:line="288" w:lineRule="auto"/>
              <w:jc w:val="both"/>
              <w:rPr>
                <w:sz w:val="24"/>
                <w:szCs w:val="24"/>
              </w:rPr>
            </w:pPr>
            <w:r w:rsidRPr="00F351A6">
              <w:rPr>
                <w:sz w:val="24"/>
                <w:szCs w:val="24"/>
              </w:rPr>
              <w:t>Vietnamese Culture</w:t>
            </w:r>
          </w:p>
        </w:tc>
        <w:tc>
          <w:tcPr>
            <w:tcW w:w="708" w:type="dxa"/>
            <w:shd w:val="clear" w:color="auto" w:fill="auto"/>
            <w:vAlign w:val="center"/>
          </w:tcPr>
          <w:p w:rsidR="00AD3851" w:rsidRPr="002505ED" w:rsidRDefault="00AD3851" w:rsidP="002505ED">
            <w:pPr>
              <w:spacing w:line="288" w:lineRule="auto"/>
              <w:jc w:val="center"/>
              <w:rPr>
                <w:snapToGrid w:val="0"/>
                <w:sz w:val="24"/>
                <w:szCs w:val="24"/>
              </w:rPr>
            </w:pPr>
            <w:r w:rsidRPr="002505ED">
              <w:rPr>
                <w:snapToGrid w:val="0"/>
                <w:sz w:val="24"/>
                <w:szCs w:val="24"/>
              </w:rPr>
              <w:t>3</w:t>
            </w:r>
          </w:p>
        </w:tc>
        <w:tc>
          <w:tcPr>
            <w:tcW w:w="566" w:type="dxa"/>
            <w:shd w:val="clear" w:color="auto" w:fill="auto"/>
            <w:vAlign w:val="center"/>
          </w:tcPr>
          <w:p w:rsidR="00AD3851" w:rsidRPr="002505ED" w:rsidRDefault="00AD3851" w:rsidP="002505ED">
            <w:pPr>
              <w:spacing w:line="288" w:lineRule="auto"/>
              <w:jc w:val="center"/>
              <w:rPr>
                <w:snapToGrid w:val="0"/>
                <w:sz w:val="24"/>
                <w:szCs w:val="24"/>
              </w:rPr>
            </w:pPr>
            <w:r w:rsidRPr="002505ED">
              <w:rPr>
                <w:snapToGrid w:val="0"/>
                <w:sz w:val="24"/>
                <w:szCs w:val="24"/>
              </w:rPr>
              <w:t>3</w:t>
            </w:r>
          </w:p>
        </w:tc>
        <w:tc>
          <w:tcPr>
            <w:tcW w:w="565" w:type="dxa"/>
            <w:shd w:val="clear" w:color="auto" w:fill="auto"/>
            <w:vAlign w:val="center"/>
          </w:tcPr>
          <w:p w:rsidR="00AD3851" w:rsidRPr="002505ED" w:rsidRDefault="00AD3851" w:rsidP="002505ED">
            <w:pPr>
              <w:spacing w:line="288" w:lineRule="auto"/>
              <w:jc w:val="center"/>
              <w:rPr>
                <w:bCs/>
                <w:iCs/>
                <w:sz w:val="24"/>
                <w:szCs w:val="24"/>
                <w:lang w:val="vi-VN"/>
              </w:rPr>
            </w:pPr>
            <w:r w:rsidRPr="002505ED">
              <w:rPr>
                <w:iCs/>
                <w:sz w:val="24"/>
                <w:szCs w:val="24"/>
                <w:lang w:val="vi-VN"/>
              </w:rPr>
              <w:t>0</w:t>
            </w:r>
          </w:p>
        </w:tc>
        <w:tc>
          <w:tcPr>
            <w:tcW w:w="705" w:type="dxa"/>
            <w:shd w:val="clear" w:color="auto" w:fill="auto"/>
            <w:vAlign w:val="center"/>
          </w:tcPr>
          <w:p w:rsidR="00AD3851" w:rsidRPr="002505ED" w:rsidRDefault="00AD3851" w:rsidP="002505ED">
            <w:pPr>
              <w:spacing w:line="288" w:lineRule="auto"/>
              <w:jc w:val="center"/>
              <w:rPr>
                <w:sz w:val="24"/>
                <w:szCs w:val="24"/>
              </w:rPr>
            </w:pPr>
            <w:r w:rsidRPr="002505ED">
              <w:rPr>
                <w:sz w:val="24"/>
                <w:szCs w:val="24"/>
              </w:rPr>
              <w:t>3</w:t>
            </w:r>
          </w:p>
        </w:tc>
        <w:tc>
          <w:tcPr>
            <w:tcW w:w="565" w:type="dxa"/>
            <w:shd w:val="clear" w:color="auto" w:fill="auto"/>
            <w:vAlign w:val="center"/>
          </w:tcPr>
          <w:p w:rsidR="00AD3851" w:rsidRPr="002505ED" w:rsidRDefault="00AD3851" w:rsidP="002505ED">
            <w:pPr>
              <w:spacing w:line="288" w:lineRule="auto"/>
              <w:jc w:val="center"/>
              <w:rPr>
                <w:bCs/>
                <w:iCs/>
                <w:sz w:val="24"/>
                <w:szCs w:val="24"/>
              </w:rPr>
            </w:pPr>
          </w:p>
        </w:tc>
        <w:tc>
          <w:tcPr>
            <w:tcW w:w="1180" w:type="dxa"/>
            <w:vAlign w:val="center"/>
          </w:tcPr>
          <w:p w:rsidR="00AD3851" w:rsidRPr="002505ED" w:rsidRDefault="00AD3851" w:rsidP="002505ED">
            <w:pPr>
              <w:spacing w:line="288" w:lineRule="auto"/>
              <w:jc w:val="both"/>
              <w:rPr>
                <w:bCs/>
                <w:iCs/>
                <w:sz w:val="24"/>
                <w:szCs w:val="24"/>
              </w:rPr>
            </w:pPr>
          </w:p>
        </w:tc>
      </w:tr>
      <w:tr w:rsidR="00AD3851" w:rsidRPr="002505ED" w:rsidTr="00855B94">
        <w:tc>
          <w:tcPr>
            <w:tcW w:w="420" w:type="dxa"/>
            <w:shd w:val="clear" w:color="auto" w:fill="auto"/>
            <w:vAlign w:val="center"/>
          </w:tcPr>
          <w:p w:rsidR="00AD3851" w:rsidRPr="002505ED" w:rsidRDefault="00AD3851" w:rsidP="002505ED">
            <w:pPr>
              <w:spacing w:line="288" w:lineRule="auto"/>
              <w:jc w:val="center"/>
              <w:rPr>
                <w:bCs/>
                <w:iCs/>
                <w:sz w:val="24"/>
                <w:szCs w:val="24"/>
              </w:rPr>
            </w:pPr>
            <w:r w:rsidRPr="002505ED">
              <w:rPr>
                <w:bCs/>
                <w:iCs/>
                <w:sz w:val="24"/>
                <w:szCs w:val="24"/>
              </w:rPr>
              <w:t>3</w:t>
            </w:r>
          </w:p>
        </w:tc>
        <w:tc>
          <w:tcPr>
            <w:tcW w:w="1291" w:type="dxa"/>
            <w:shd w:val="clear" w:color="auto" w:fill="auto"/>
          </w:tcPr>
          <w:p w:rsidR="00AD3851" w:rsidRPr="002505ED" w:rsidRDefault="00AD3851" w:rsidP="002505ED">
            <w:pPr>
              <w:spacing w:line="288" w:lineRule="auto"/>
              <w:jc w:val="both"/>
              <w:rPr>
                <w:bCs/>
                <w:iCs/>
                <w:sz w:val="24"/>
                <w:szCs w:val="24"/>
              </w:rPr>
            </w:pPr>
            <w:r w:rsidRPr="002505ED">
              <w:rPr>
                <w:iCs/>
                <w:sz w:val="24"/>
                <w:szCs w:val="24"/>
              </w:rPr>
              <w:t>SP211107</w:t>
            </w:r>
          </w:p>
        </w:tc>
        <w:tc>
          <w:tcPr>
            <w:tcW w:w="3361" w:type="dxa"/>
            <w:shd w:val="clear" w:color="auto" w:fill="auto"/>
            <w:vAlign w:val="center"/>
          </w:tcPr>
          <w:p w:rsidR="00AD3851" w:rsidRPr="00780159" w:rsidRDefault="00AD3851" w:rsidP="00AD3851">
            <w:pPr>
              <w:spacing w:line="288" w:lineRule="auto"/>
              <w:jc w:val="both"/>
              <w:rPr>
                <w:sz w:val="24"/>
                <w:szCs w:val="24"/>
              </w:rPr>
            </w:pPr>
            <w:r w:rsidRPr="00F351A6">
              <w:rPr>
                <w:sz w:val="24"/>
                <w:szCs w:val="24"/>
              </w:rPr>
              <w:t>Vietnamese History</w:t>
            </w:r>
          </w:p>
        </w:tc>
        <w:tc>
          <w:tcPr>
            <w:tcW w:w="708" w:type="dxa"/>
            <w:shd w:val="clear" w:color="auto" w:fill="auto"/>
            <w:vAlign w:val="center"/>
          </w:tcPr>
          <w:p w:rsidR="00AD3851" w:rsidRPr="002505ED" w:rsidRDefault="00AD3851" w:rsidP="002505ED">
            <w:pPr>
              <w:spacing w:line="288" w:lineRule="auto"/>
              <w:jc w:val="center"/>
              <w:rPr>
                <w:snapToGrid w:val="0"/>
                <w:sz w:val="24"/>
                <w:szCs w:val="24"/>
              </w:rPr>
            </w:pPr>
            <w:r w:rsidRPr="002505ED">
              <w:rPr>
                <w:snapToGrid w:val="0"/>
                <w:sz w:val="24"/>
                <w:szCs w:val="24"/>
              </w:rPr>
              <w:t>3</w:t>
            </w:r>
          </w:p>
        </w:tc>
        <w:tc>
          <w:tcPr>
            <w:tcW w:w="566" w:type="dxa"/>
            <w:shd w:val="clear" w:color="auto" w:fill="auto"/>
            <w:vAlign w:val="center"/>
          </w:tcPr>
          <w:p w:rsidR="00AD3851" w:rsidRPr="002505ED" w:rsidRDefault="00AD3851" w:rsidP="002505ED">
            <w:pPr>
              <w:spacing w:line="288" w:lineRule="auto"/>
              <w:jc w:val="center"/>
              <w:rPr>
                <w:snapToGrid w:val="0"/>
                <w:sz w:val="24"/>
                <w:szCs w:val="24"/>
              </w:rPr>
            </w:pPr>
            <w:r w:rsidRPr="002505ED">
              <w:rPr>
                <w:snapToGrid w:val="0"/>
                <w:sz w:val="24"/>
                <w:szCs w:val="24"/>
              </w:rPr>
              <w:t>3</w:t>
            </w:r>
          </w:p>
        </w:tc>
        <w:tc>
          <w:tcPr>
            <w:tcW w:w="565" w:type="dxa"/>
            <w:shd w:val="clear" w:color="auto" w:fill="auto"/>
            <w:vAlign w:val="center"/>
          </w:tcPr>
          <w:p w:rsidR="00AD3851" w:rsidRPr="002505ED" w:rsidRDefault="00AD3851" w:rsidP="002505ED">
            <w:pPr>
              <w:spacing w:line="288" w:lineRule="auto"/>
              <w:jc w:val="center"/>
              <w:rPr>
                <w:bCs/>
                <w:iCs/>
                <w:sz w:val="24"/>
                <w:szCs w:val="24"/>
                <w:lang w:val="vi-VN"/>
              </w:rPr>
            </w:pPr>
            <w:r w:rsidRPr="002505ED">
              <w:rPr>
                <w:iCs/>
                <w:sz w:val="24"/>
                <w:szCs w:val="24"/>
                <w:lang w:val="vi-VN"/>
              </w:rPr>
              <w:t>0</w:t>
            </w:r>
          </w:p>
        </w:tc>
        <w:tc>
          <w:tcPr>
            <w:tcW w:w="705" w:type="dxa"/>
            <w:shd w:val="clear" w:color="auto" w:fill="auto"/>
            <w:vAlign w:val="center"/>
          </w:tcPr>
          <w:p w:rsidR="00AD3851" w:rsidRPr="002505ED" w:rsidRDefault="00AD3851" w:rsidP="002505ED">
            <w:pPr>
              <w:spacing w:line="288" w:lineRule="auto"/>
              <w:jc w:val="center"/>
              <w:rPr>
                <w:sz w:val="24"/>
                <w:szCs w:val="24"/>
              </w:rPr>
            </w:pPr>
            <w:r w:rsidRPr="002505ED">
              <w:rPr>
                <w:sz w:val="24"/>
                <w:szCs w:val="24"/>
              </w:rPr>
              <w:t>3</w:t>
            </w:r>
          </w:p>
        </w:tc>
        <w:tc>
          <w:tcPr>
            <w:tcW w:w="565" w:type="dxa"/>
            <w:shd w:val="clear" w:color="auto" w:fill="auto"/>
            <w:vAlign w:val="center"/>
          </w:tcPr>
          <w:p w:rsidR="00AD3851" w:rsidRPr="002505ED" w:rsidRDefault="00AD3851" w:rsidP="002505ED">
            <w:pPr>
              <w:spacing w:line="288" w:lineRule="auto"/>
              <w:jc w:val="center"/>
              <w:rPr>
                <w:bCs/>
                <w:iCs/>
                <w:sz w:val="24"/>
                <w:szCs w:val="24"/>
              </w:rPr>
            </w:pPr>
          </w:p>
        </w:tc>
        <w:tc>
          <w:tcPr>
            <w:tcW w:w="1180" w:type="dxa"/>
          </w:tcPr>
          <w:p w:rsidR="00AD3851" w:rsidRPr="002505ED" w:rsidRDefault="00AD3851" w:rsidP="002505ED">
            <w:pPr>
              <w:spacing w:line="288" w:lineRule="auto"/>
              <w:jc w:val="both"/>
              <w:rPr>
                <w:bCs/>
                <w:iCs/>
                <w:sz w:val="24"/>
                <w:szCs w:val="24"/>
              </w:rPr>
            </w:pPr>
          </w:p>
        </w:tc>
      </w:tr>
      <w:tr w:rsidR="008126BE" w:rsidRPr="002505ED" w:rsidTr="00855B94">
        <w:tc>
          <w:tcPr>
            <w:tcW w:w="5072" w:type="dxa"/>
            <w:gridSpan w:val="3"/>
            <w:shd w:val="clear" w:color="auto" w:fill="auto"/>
            <w:vAlign w:val="center"/>
          </w:tcPr>
          <w:p w:rsidR="008126BE" w:rsidRPr="002505ED" w:rsidRDefault="00AD3851" w:rsidP="002505ED">
            <w:pPr>
              <w:spacing w:line="288" w:lineRule="auto"/>
              <w:jc w:val="center"/>
              <w:rPr>
                <w:b/>
                <w:bCs/>
                <w:sz w:val="24"/>
                <w:szCs w:val="24"/>
              </w:rPr>
            </w:pPr>
            <w:r>
              <w:rPr>
                <w:b/>
                <w:sz w:val="24"/>
                <w:szCs w:val="24"/>
              </w:rPr>
              <w:t>Total</w:t>
            </w:r>
          </w:p>
        </w:tc>
        <w:tc>
          <w:tcPr>
            <w:tcW w:w="708" w:type="dxa"/>
            <w:shd w:val="clear" w:color="auto" w:fill="auto"/>
            <w:vAlign w:val="center"/>
          </w:tcPr>
          <w:p w:rsidR="008126BE" w:rsidRPr="002505ED" w:rsidRDefault="008126BE" w:rsidP="002505ED">
            <w:pPr>
              <w:spacing w:line="288" w:lineRule="auto"/>
              <w:jc w:val="center"/>
              <w:rPr>
                <w:b/>
                <w:bCs/>
                <w:snapToGrid w:val="0"/>
                <w:sz w:val="24"/>
                <w:szCs w:val="24"/>
              </w:rPr>
            </w:pPr>
            <w:r w:rsidRPr="002505ED">
              <w:rPr>
                <w:b/>
                <w:snapToGrid w:val="0"/>
                <w:sz w:val="24"/>
                <w:szCs w:val="24"/>
              </w:rPr>
              <w:t>8</w:t>
            </w:r>
          </w:p>
        </w:tc>
        <w:tc>
          <w:tcPr>
            <w:tcW w:w="566" w:type="dxa"/>
            <w:shd w:val="clear" w:color="auto" w:fill="auto"/>
            <w:vAlign w:val="center"/>
          </w:tcPr>
          <w:p w:rsidR="008126BE" w:rsidRPr="002505ED" w:rsidRDefault="008126BE" w:rsidP="002505ED">
            <w:pPr>
              <w:spacing w:line="288" w:lineRule="auto"/>
              <w:jc w:val="center"/>
              <w:rPr>
                <w:b/>
                <w:bCs/>
                <w:snapToGrid w:val="0"/>
                <w:sz w:val="24"/>
                <w:szCs w:val="24"/>
              </w:rPr>
            </w:pPr>
            <w:r w:rsidRPr="002505ED">
              <w:rPr>
                <w:b/>
                <w:snapToGrid w:val="0"/>
                <w:sz w:val="24"/>
                <w:szCs w:val="24"/>
              </w:rPr>
              <w:t>8</w:t>
            </w:r>
          </w:p>
        </w:tc>
        <w:tc>
          <w:tcPr>
            <w:tcW w:w="565" w:type="dxa"/>
            <w:shd w:val="clear" w:color="auto" w:fill="auto"/>
            <w:vAlign w:val="center"/>
          </w:tcPr>
          <w:p w:rsidR="008126BE" w:rsidRPr="002505ED" w:rsidRDefault="008126BE" w:rsidP="002505ED">
            <w:pPr>
              <w:spacing w:line="288" w:lineRule="auto"/>
              <w:jc w:val="center"/>
              <w:rPr>
                <w:b/>
                <w:bCs/>
                <w:iCs/>
                <w:sz w:val="24"/>
                <w:szCs w:val="24"/>
              </w:rPr>
            </w:pPr>
            <w:r w:rsidRPr="002505ED">
              <w:rPr>
                <w:b/>
                <w:iCs/>
                <w:sz w:val="24"/>
                <w:szCs w:val="24"/>
              </w:rPr>
              <w:t>0</w:t>
            </w:r>
          </w:p>
        </w:tc>
        <w:tc>
          <w:tcPr>
            <w:tcW w:w="705" w:type="dxa"/>
            <w:shd w:val="clear" w:color="auto" w:fill="auto"/>
            <w:vAlign w:val="center"/>
          </w:tcPr>
          <w:p w:rsidR="008126BE" w:rsidRPr="002505ED" w:rsidRDefault="008126BE" w:rsidP="002505ED">
            <w:pPr>
              <w:spacing w:line="288" w:lineRule="auto"/>
              <w:jc w:val="center"/>
              <w:rPr>
                <w:b/>
                <w:bCs/>
                <w:sz w:val="24"/>
                <w:szCs w:val="24"/>
              </w:rPr>
            </w:pPr>
            <w:r w:rsidRPr="002505ED">
              <w:rPr>
                <w:b/>
                <w:sz w:val="24"/>
                <w:szCs w:val="24"/>
              </w:rPr>
              <w:t>8</w:t>
            </w:r>
          </w:p>
        </w:tc>
        <w:tc>
          <w:tcPr>
            <w:tcW w:w="565" w:type="dxa"/>
            <w:shd w:val="clear" w:color="auto" w:fill="auto"/>
            <w:vAlign w:val="center"/>
          </w:tcPr>
          <w:p w:rsidR="008126BE" w:rsidRPr="002505ED" w:rsidRDefault="008126BE" w:rsidP="002505ED">
            <w:pPr>
              <w:spacing w:line="288" w:lineRule="auto"/>
              <w:jc w:val="center"/>
              <w:rPr>
                <w:b/>
                <w:bCs/>
                <w:iCs/>
                <w:sz w:val="24"/>
                <w:szCs w:val="24"/>
              </w:rPr>
            </w:pPr>
            <w:r w:rsidRPr="002505ED">
              <w:rPr>
                <w:b/>
                <w:iCs/>
                <w:sz w:val="24"/>
                <w:szCs w:val="24"/>
              </w:rPr>
              <w:t>0</w:t>
            </w:r>
          </w:p>
        </w:tc>
        <w:tc>
          <w:tcPr>
            <w:tcW w:w="1180" w:type="dxa"/>
          </w:tcPr>
          <w:p w:rsidR="008126BE" w:rsidRPr="002505ED" w:rsidRDefault="008126BE" w:rsidP="002505ED">
            <w:pPr>
              <w:spacing w:line="288" w:lineRule="auto"/>
              <w:jc w:val="both"/>
              <w:rPr>
                <w:bCs/>
                <w:iCs/>
                <w:sz w:val="24"/>
                <w:szCs w:val="24"/>
              </w:rPr>
            </w:pPr>
          </w:p>
        </w:tc>
      </w:tr>
    </w:tbl>
    <w:p w:rsidR="00FA5335" w:rsidRPr="00F351A6" w:rsidRDefault="00FA5335" w:rsidP="00FA5335">
      <w:pPr>
        <w:pStyle w:val="Normal2"/>
        <w:spacing w:after="0" w:line="288" w:lineRule="auto"/>
        <w:rPr>
          <w:b/>
        </w:rPr>
      </w:pPr>
      <w:r>
        <w:rPr>
          <w:b/>
        </w:rPr>
        <w:t xml:space="preserve">2. </w:t>
      </w:r>
      <w:r w:rsidRPr="00F351A6">
        <w:rPr>
          <w:b/>
        </w:rPr>
        <w:t xml:space="preserve">4. Professional </w:t>
      </w:r>
      <w:r>
        <w:rPr>
          <w:b/>
        </w:rPr>
        <w:t>knowledge</w:t>
      </w:r>
      <w:r w:rsidRPr="00F351A6">
        <w:rPr>
          <w:b/>
        </w:rPr>
        <w:t>: 90 credits</w:t>
      </w:r>
    </w:p>
    <w:p w:rsidR="00FA5335" w:rsidRPr="00780159" w:rsidRDefault="00FA5335" w:rsidP="00FA5335">
      <w:pPr>
        <w:pStyle w:val="Normal2"/>
        <w:spacing w:after="0" w:line="288" w:lineRule="auto"/>
      </w:pPr>
      <w:r>
        <w:rPr>
          <w:b/>
        </w:rPr>
        <w:t xml:space="preserve">2. </w:t>
      </w:r>
      <w:r w:rsidRPr="00F351A6">
        <w:rPr>
          <w:b/>
        </w:rPr>
        <w:t xml:space="preserve">4.1. </w:t>
      </w:r>
      <w:r>
        <w:rPr>
          <w:b/>
        </w:rPr>
        <w:t>Fundamental</w:t>
      </w:r>
      <w:r w:rsidRPr="00F351A6">
        <w:rPr>
          <w:b/>
        </w:rPr>
        <w:t xml:space="preserve"> knowledge of the field: (40 credits including 34 compulsory and 6 elective)</w:t>
      </w:r>
    </w:p>
    <w:p w:rsidR="00FA5335" w:rsidRPr="002505ED" w:rsidRDefault="00FA5335" w:rsidP="002505ED">
      <w:pPr>
        <w:pStyle w:val="Normal2"/>
        <w:spacing w:after="0" w:line="288" w:lineRule="auto"/>
        <w:rPr>
          <w:i/>
        </w:rPr>
      </w:pPr>
    </w:p>
    <w:tbl>
      <w:tblPr>
        <w:tblW w:w="9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170"/>
        <w:gridCol w:w="3416"/>
        <w:gridCol w:w="1207"/>
        <w:gridCol w:w="464"/>
        <w:gridCol w:w="477"/>
        <w:gridCol w:w="476"/>
        <w:gridCol w:w="476"/>
        <w:gridCol w:w="1132"/>
      </w:tblGrid>
      <w:tr w:rsidR="00AD3851" w:rsidRPr="002505ED" w:rsidTr="00AD3851">
        <w:trPr>
          <w:cantSplit/>
          <w:tblHeader/>
        </w:trPr>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bookmarkStart w:id="2" w:name="_30j0zll" w:colFirst="0" w:colLast="0"/>
            <w:bookmarkEnd w:id="2"/>
            <w:r>
              <w:rPr>
                <w:b/>
              </w:rPr>
              <w:t>No</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ind w:left="-90" w:right="-120"/>
              <w:jc w:val="center"/>
            </w:pPr>
            <w:r>
              <w:rPr>
                <w:b/>
              </w:rPr>
              <w:t>Course code</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ind w:right="-120" w:hanging="90"/>
              <w:jc w:val="center"/>
            </w:pPr>
            <w:r>
              <w:rPr>
                <w:b/>
              </w:rPr>
              <w:t>Course name</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Total credit</w:t>
            </w: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T</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P</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C</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E</w:t>
            </w: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Preceding code</w:t>
            </w:r>
          </w:p>
        </w:tc>
      </w:tr>
      <w:tr w:rsidR="00F742C1" w:rsidRPr="002505ED" w:rsidTr="00AD3851">
        <w:trPr>
          <w:cantSplit/>
          <w:trHeight w:val="270"/>
          <w:tblHeader/>
        </w:trPr>
        <w:tc>
          <w:tcPr>
            <w:tcW w:w="521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right="-90" w:hanging="90"/>
              <w:jc w:val="both"/>
            </w:pPr>
            <w:proofErr w:type="spellStart"/>
            <w:r w:rsidRPr="002505ED">
              <w:rPr>
                <w:b/>
              </w:rPr>
              <w:t>Học</w:t>
            </w:r>
            <w:proofErr w:type="spellEnd"/>
            <w:r w:rsidRPr="002505ED">
              <w:rPr>
                <w:b/>
              </w:rPr>
              <w:t xml:space="preserve"> </w:t>
            </w:r>
            <w:proofErr w:type="spellStart"/>
            <w:r w:rsidRPr="002505ED">
              <w:rPr>
                <w:b/>
              </w:rPr>
              <w:t>phần</w:t>
            </w:r>
            <w:proofErr w:type="spellEnd"/>
            <w:r w:rsidRPr="002505ED">
              <w:rPr>
                <w:b/>
              </w:rPr>
              <w:t xml:space="preserve"> </w:t>
            </w:r>
            <w:proofErr w:type="spellStart"/>
            <w:r w:rsidRPr="002505ED">
              <w:rPr>
                <w:b/>
              </w:rPr>
              <w:t>bắt</w:t>
            </w:r>
            <w:proofErr w:type="spellEnd"/>
            <w:r w:rsidRPr="002505ED">
              <w:rPr>
                <w:b/>
              </w:rPr>
              <w:t xml:space="preserve"> </w:t>
            </w:r>
            <w:proofErr w:type="spellStart"/>
            <w:r w:rsidRPr="002505ED">
              <w:rPr>
                <w:b/>
              </w:rPr>
              <w:t>buộc</w:t>
            </w:r>
            <w:proofErr w:type="spellEnd"/>
            <w:r w:rsidRPr="002505ED">
              <w:rPr>
                <w:b/>
              </w:rPr>
              <w:t xml:space="preserve"> (34 </w:t>
            </w:r>
            <w:proofErr w:type="spellStart"/>
            <w:r w:rsidRPr="002505ED">
              <w:rPr>
                <w:b/>
              </w:rPr>
              <w:t>tín</w:t>
            </w:r>
            <w:proofErr w:type="spellEnd"/>
            <w:r w:rsidRPr="002505ED">
              <w:rPr>
                <w:b/>
              </w:rPr>
              <w:t xml:space="preserve"> </w:t>
            </w:r>
            <w:proofErr w:type="spellStart"/>
            <w:r w:rsidRPr="002505ED">
              <w:rPr>
                <w:b/>
              </w:rPr>
              <w:t>chỉ</w:t>
            </w:r>
            <w:proofErr w:type="spellEnd"/>
            <w:r w:rsidRPr="002505ED">
              <w:rPr>
                <w:b/>
              </w:rPr>
              <w:t>)</w:t>
            </w:r>
            <w:r w:rsidRPr="002505ED">
              <w:t> </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right="-90" w:hanging="90"/>
              <w:jc w:val="center"/>
              <w:rPr>
                <w:b/>
                <w:color w:val="FF0000"/>
              </w:rPr>
            </w:pP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right="-90" w:hanging="90"/>
              <w:jc w:val="center"/>
              <w:rPr>
                <w:b/>
                <w:color w:val="FF0000"/>
              </w:rPr>
            </w:pP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right="-90" w:hanging="90"/>
              <w:jc w:val="center"/>
              <w:rPr>
                <w:b/>
                <w:color w:val="FF0000"/>
              </w:rPr>
            </w:pP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right="-90" w:hanging="90"/>
              <w:jc w:val="center"/>
              <w:rPr>
                <w:b/>
                <w:color w:val="FF0000"/>
              </w:rPr>
            </w:pP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right="-90" w:hanging="90"/>
              <w:jc w:val="center"/>
            </w:pP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right="-90" w:hanging="90"/>
              <w:jc w:val="center"/>
            </w:pPr>
          </w:p>
        </w:tc>
      </w:tr>
      <w:tr w:rsidR="00FA5335" w:rsidRPr="002505ED" w:rsidTr="00AD3851">
        <w:trPr>
          <w:cantSplit/>
          <w:tblHeader/>
        </w:trPr>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34.</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FL213601</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t>General English</w:t>
            </w:r>
            <w:r w:rsidRPr="00780159">
              <w:t xml:space="preserve"> 1</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1.4</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0.6</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p>
        </w:tc>
      </w:tr>
      <w:tr w:rsidR="00FA5335" w:rsidRPr="002505ED" w:rsidTr="00AD3851">
        <w:trPr>
          <w:cantSplit/>
          <w:tblHeader/>
        </w:trPr>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35.</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FL213602</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t>General English</w:t>
            </w:r>
            <w:r w:rsidRPr="00780159">
              <w:t xml:space="preserve"> 2</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1.4</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0.6</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r w:rsidRPr="002505ED">
              <w:t>FL213601</w:t>
            </w:r>
          </w:p>
        </w:tc>
      </w:tr>
      <w:tr w:rsidR="00FA5335" w:rsidRPr="002505ED" w:rsidTr="00AD3851">
        <w:trPr>
          <w:cantSplit/>
          <w:tblHeader/>
        </w:trPr>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36.</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FL213603</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t>General English</w:t>
            </w:r>
            <w:r w:rsidRPr="00780159">
              <w:t xml:space="preserve"> 3</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1.4</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0.6</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r w:rsidRPr="002505ED">
              <w:t>FL213602</w:t>
            </w:r>
          </w:p>
        </w:tc>
      </w:tr>
      <w:tr w:rsidR="00FA5335" w:rsidRPr="002505ED" w:rsidTr="00AD3851">
        <w:trPr>
          <w:cantSplit/>
          <w:trHeight w:val="270"/>
          <w:tblHeader/>
        </w:trPr>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37.</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FL213604</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t>General English</w:t>
            </w:r>
            <w:r w:rsidRPr="00780159">
              <w:t xml:space="preserve"> 4</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1.4</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0.6</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r w:rsidRPr="002505ED">
              <w:t>FL213603</w:t>
            </w:r>
          </w:p>
        </w:tc>
      </w:tr>
      <w:tr w:rsidR="00FA5335" w:rsidRPr="002505ED" w:rsidTr="00AD3851">
        <w:trPr>
          <w:cantSplit/>
          <w:tblHeader/>
        </w:trPr>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38.</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FL213610</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t>English Listening</w:t>
            </w:r>
            <w:r w:rsidRPr="00780159">
              <w:t xml:space="preserve"> 1 </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0</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r w:rsidRPr="002505ED">
              <w:t>FL213604</w:t>
            </w:r>
          </w:p>
        </w:tc>
      </w:tr>
      <w:tr w:rsidR="00FA5335" w:rsidRPr="002505ED" w:rsidTr="00AD3851">
        <w:trPr>
          <w:cantSplit/>
          <w:trHeight w:val="270"/>
          <w:tblHeader/>
        </w:trPr>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39.</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FL213620</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t>English Speaking</w:t>
            </w:r>
            <w:r w:rsidRPr="00780159">
              <w:t xml:space="preserve"> 1 </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0</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r w:rsidRPr="002505ED">
              <w:t>FL213604</w:t>
            </w:r>
          </w:p>
        </w:tc>
      </w:tr>
      <w:tr w:rsidR="00FA5335" w:rsidRPr="002505ED" w:rsidTr="00AD3851">
        <w:trPr>
          <w:cantSplit/>
          <w:trHeight w:val="150"/>
          <w:tblHeader/>
        </w:trPr>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40.</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FL213630</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t>English Reading</w:t>
            </w:r>
            <w:r w:rsidRPr="00780159">
              <w:t xml:space="preserve"> 1</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0</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r w:rsidRPr="002505ED">
              <w:t>FL213604</w:t>
            </w:r>
          </w:p>
        </w:tc>
      </w:tr>
      <w:tr w:rsidR="00FA5335" w:rsidRPr="002505ED" w:rsidTr="00AD3851">
        <w:trPr>
          <w:cantSplit/>
          <w:trHeight w:val="270"/>
          <w:tblHeader/>
        </w:trPr>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41.</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FL213640</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t>English Writing</w:t>
            </w:r>
            <w:r w:rsidRPr="00780159">
              <w:t xml:space="preserve"> 1</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0</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r w:rsidRPr="002505ED">
              <w:t>FL213604</w:t>
            </w:r>
          </w:p>
        </w:tc>
      </w:tr>
      <w:tr w:rsidR="00FA5335" w:rsidRPr="002505ED" w:rsidTr="00AD3851">
        <w:trPr>
          <w:cantSplit/>
          <w:tblHeader/>
        </w:trPr>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42.</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FL213611</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t>English Listening</w:t>
            </w:r>
            <w:r w:rsidRPr="00780159">
              <w:t xml:space="preserve"> 2 </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0</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r w:rsidRPr="002505ED">
              <w:t>FL213610</w:t>
            </w:r>
          </w:p>
        </w:tc>
      </w:tr>
      <w:tr w:rsidR="00FA5335" w:rsidRPr="002505ED" w:rsidTr="00AD3851">
        <w:trPr>
          <w:cantSplit/>
          <w:trHeight w:val="225"/>
          <w:tblHeader/>
        </w:trPr>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43.</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FL213621</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t>English Speaking</w:t>
            </w:r>
            <w:r w:rsidRPr="00780159">
              <w:t xml:space="preserve"> 2 </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0</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r w:rsidRPr="002505ED">
              <w:t>FL213620</w:t>
            </w:r>
          </w:p>
        </w:tc>
      </w:tr>
      <w:tr w:rsidR="00FA5335" w:rsidRPr="002505ED" w:rsidTr="00AD3851">
        <w:trPr>
          <w:cantSplit/>
          <w:tblHeader/>
        </w:trPr>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44.</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FL213631</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t>English Reading</w:t>
            </w:r>
            <w:r w:rsidRPr="00780159">
              <w:t xml:space="preserve"> 2 </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0</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r w:rsidRPr="002505ED">
              <w:t>FL213630</w:t>
            </w:r>
          </w:p>
        </w:tc>
      </w:tr>
      <w:tr w:rsidR="00FA5335" w:rsidRPr="002505ED" w:rsidTr="00AD3851">
        <w:trPr>
          <w:cantSplit/>
          <w:tblHeader/>
        </w:trPr>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45.</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FL213641</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t>English Writing</w:t>
            </w:r>
            <w:r w:rsidRPr="00780159">
              <w:t xml:space="preserve"> 2</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0</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r w:rsidRPr="002505ED">
              <w:t>FL213640</w:t>
            </w:r>
          </w:p>
        </w:tc>
      </w:tr>
      <w:tr w:rsidR="00FA5335" w:rsidRPr="002505ED" w:rsidTr="00AD3851">
        <w:trPr>
          <w:cantSplit/>
          <w:trHeight w:val="300"/>
          <w:tblHeader/>
        </w:trPr>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46.</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FL213612</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t>English Listening</w:t>
            </w:r>
            <w:r w:rsidRPr="00780159">
              <w:t xml:space="preserve"> 3 </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0</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r w:rsidRPr="002505ED">
              <w:t>FL213611</w:t>
            </w:r>
          </w:p>
        </w:tc>
      </w:tr>
      <w:tr w:rsidR="00FA5335" w:rsidRPr="002505ED" w:rsidTr="00AD3851">
        <w:trPr>
          <w:cantSplit/>
          <w:tblHeader/>
        </w:trPr>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47.</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FL213622</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t>English Speaking</w:t>
            </w:r>
            <w:r w:rsidRPr="00780159">
              <w:t xml:space="preserve"> 3 </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0</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r w:rsidRPr="002505ED">
              <w:t>FL213621</w:t>
            </w:r>
          </w:p>
        </w:tc>
      </w:tr>
      <w:tr w:rsidR="00FA5335" w:rsidRPr="002505ED" w:rsidTr="00AD3851">
        <w:trPr>
          <w:cantSplit/>
          <w:tblHeader/>
        </w:trPr>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48.</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FL213632</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t>English Reading</w:t>
            </w:r>
            <w:r w:rsidRPr="00780159">
              <w:t xml:space="preserve"> 3 </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0</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r w:rsidRPr="002505ED">
              <w:t>FL213631</w:t>
            </w:r>
          </w:p>
        </w:tc>
      </w:tr>
      <w:tr w:rsidR="00FA5335" w:rsidRPr="002505ED" w:rsidTr="00AD3851">
        <w:trPr>
          <w:cantSplit/>
          <w:tblHeader/>
        </w:trPr>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49.</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FL213642</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t>English Writing</w:t>
            </w:r>
            <w:r w:rsidRPr="00780159">
              <w:t xml:space="preserve"> 3 </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0</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r w:rsidRPr="002505ED">
              <w:t>FL213641</w:t>
            </w:r>
          </w:p>
        </w:tc>
      </w:tr>
      <w:tr w:rsidR="00FA5335" w:rsidRPr="002505ED" w:rsidTr="00AD3851">
        <w:trPr>
          <w:cantSplit/>
          <w:tblHeader/>
        </w:trPr>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50.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FL213520</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t xml:space="preserve">Pronunciation </w:t>
            </w:r>
            <w:r w:rsidRPr="00780159">
              <w:t> </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0</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p>
        </w:tc>
      </w:tr>
      <w:tr w:rsidR="00FA5335" w:rsidRPr="002505ED" w:rsidTr="00AD3851">
        <w:trPr>
          <w:cantSplit/>
          <w:trHeight w:val="270"/>
          <w:tblHeader/>
        </w:trPr>
        <w:tc>
          <w:tcPr>
            <w:tcW w:w="521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pPr>
            <w:r>
              <w:rPr>
                <w:b/>
              </w:rPr>
              <w:t>Elective courses</w:t>
            </w:r>
            <w:r w:rsidRPr="00780159">
              <w:rPr>
                <w:b/>
              </w:rPr>
              <w:t xml:space="preserve"> (6</w:t>
            </w:r>
            <w:r>
              <w:rPr>
                <w:b/>
              </w:rPr>
              <w:t xml:space="preserve"> credits </w:t>
            </w:r>
            <w:r w:rsidRPr="00780159">
              <w:rPr>
                <w:b/>
              </w:rPr>
              <w:t xml:space="preserve">/10 </w:t>
            </w:r>
            <w:r>
              <w:rPr>
                <w:b/>
              </w:rPr>
              <w:t>credits</w:t>
            </w:r>
            <w:r w:rsidRPr="00780159">
              <w:rPr>
                <w:b/>
              </w:rPr>
              <w:t xml:space="preserve">) </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780159" w:rsidRDefault="00FA5335" w:rsidP="00D46459">
            <w:pPr>
              <w:pStyle w:val="Normal2"/>
              <w:spacing w:after="0" w:line="288" w:lineRule="auto"/>
              <w:ind w:right="-90" w:hanging="90"/>
              <w:jc w:val="center"/>
            </w:pP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rPr>
                <w:b/>
              </w:rPr>
            </w:pP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rPr>
                <w:b/>
              </w:rPr>
            </w:pP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p>
        </w:tc>
      </w:tr>
      <w:tr w:rsidR="00FA5335" w:rsidRPr="002505ED" w:rsidTr="00AD3851">
        <w:trPr>
          <w:cantSplit/>
          <w:trHeight w:val="240"/>
          <w:tblHeader/>
        </w:trPr>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51.</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both"/>
            </w:pPr>
            <w:r w:rsidRPr="002505ED">
              <w:t>FL213613</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t>Advanced English Listening</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0</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p>
        </w:tc>
        <w:tc>
          <w:tcPr>
            <w:tcW w:w="476"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6</w:t>
            </w: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both"/>
              <w:rPr>
                <w:highlight w:val="yellow"/>
              </w:rPr>
            </w:pPr>
          </w:p>
        </w:tc>
      </w:tr>
      <w:tr w:rsidR="00FA5335" w:rsidRPr="002505ED" w:rsidTr="00AD3851">
        <w:trPr>
          <w:cantSplit/>
          <w:trHeight w:val="240"/>
          <w:tblHeader/>
        </w:trPr>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52.</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both"/>
            </w:pPr>
            <w:r w:rsidRPr="002505ED">
              <w:t>FL213623</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t>Advanced English Speaking</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0</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p>
        </w:tc>
        <w:tc>
          <w:tcPr>
            <w:tcW w:w="476"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widowControl w:val="0"/>
              <w:pBdr>
                <w:top w:val="nil"/>
                <w:left w:val="nil"/>
                <w:bottom w:val="nil"/>
                <w:right w:val="nil"/>
                <w:between w:val="nil"/>
              </w:pBdr>
              <w:spacing w:after="0" w:line="288" w:lineRule="auto"/>
            </w:pP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both"/>
              <w:rPr>
                <w:highlight w:val="yellow"/>
              </w:rPr>
            </w:pPr>
          </w:p>
        </w:tc>
      </w:tr>
      <w:tr w:rsidR="00FA5335" w:rsidRPr="002505ED" w:rsidTr="00AD3851">
        <w:trPr>
          <w:cantSplit/>
          <w:trHeight w:val="240"/>
          <w:tblHeader/>
        </w:trPr>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53.</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both"/>
            </w:pPr>
            <w:r w:rsidRPr="002505ED">
              <w:t>FL213633</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t>Advanced English Reading</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0</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p>
        </w:tc>
        <w:tc>
          <w:tcPr>
            <w:tcW w:w="476"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widowControl w:val="0"/>
              <w:pBdr>
                <w:top w:val="nil"/>
                <w:left w:val="nil"/>
                <w:bottom w:val="nil"/>
                <w:right w:val="nil"/>
                <w:between w:val="nil"/>
              </w:pBdr>
              <w:spacing w:after="0" w:line="288" w:lineRule="auto"/>
            </w:pP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both"/>
              <w:rPr>
                <w:highlight w:val="yellow"/>
              </w:rPr>
            </w:pPr>
          </w:p>
        </w:tc>
      </w:tr>
      <w:tr w:rsidR="00FA5335" w:rsidRPr="002505ED" w:rsidTr="00AD3851">
        <w:trPr>
          <w:cantSplit/>
          <w:trHeight w:val="240"/>
          <w:tblHeader/>
        </w:trPr>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54.</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both"/>
            </w:pPr>
            <w:r w:rsidRPr="002505ED">
              <w:t>FL213643</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t>Advanced English Writing</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0</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p>
        </w:tc>
        <w:tc>
          <w:tcPr>
            <w:tcW w:w="476"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widowControl w:val="0"/>
              <w:pBdr>
                <w:top w:val="nil"/>
                <w:left w:val="nil"/>
                <w:bottom w:val="nil"/>
                <w:right w:val="nil"/>
                <w:between w:val="nil"/>
              </w:pBdr>
              <w:spacing w:after="0" w:line="288" w:lineRule="auto"/>
            </w:pP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both"/>
              <w:rPr>
                <w:highlight w:val="yellow"/>
              </w:rPr>
            </w:pPr>
          </w:p>
        </w:tc>
      </w:tr>
      <w:tr w:rsidR="00FA5335" w:rsidRPr="002505ED" w:rsidTr="00AD3851">
        <w:trPr>
          <w:cantSplit/>
          <w:trHeight w:val="240"/>
          <w:tblHeader/>
        </w:trPr>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55.</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both"/>
            </w:pPr>
            <w:r w:rsidRPr="002505ED">
              <w:t>FL213503</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780159" w:rsidRDefault="00FA5335" w:rsidP="00D46459">
            <w:pPr>
              <w:pStyle w:val="Normal2"/>
              <w:spacing w:after="0" w:line="288" w:lineRule="auto"/>
              <w:ind w:right="-90" w:hanging="90"/>
              <w:jc w:val="both"/>
            </w:pPr>
            <w:r>
              <w:t>Applied Grammar</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p>
        </w:tc>
        <w:tc>
          <w:tcPr>
            <w:tcW w:w="476"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widowControl w:val="0"/>
              <w:pBdr>
                <w:top w:val="nil"/>
                <w:left w:val="nil"/>
                <w:bottom w:val="nil"/>
                <w:right w:val="nil"/>
                <w:between w:val="nil"/>
              </w:pBdr>
              <w:spacing w:after="0" w:line="288" w:lineRule="auto"/>
            </w:pP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both"/>
              <w:rPr>
                <w:highlight w:val="yellow"/>
              </w:rPr>
            </w:pPr>
          </w:p>
        </w:tc>
      </w:tr>
      <w:tr w:rsidR="00FA5335" w:rsidRPr="002505ED" w:rsidTr="00AD3851">
        <w:trPr>
          <w:cantSplit/>
          <w:trHeight w:val="240"/>
          <w:tblHeader/>
        </w:trPr>
        <w:tc>
          <w:tcPr>
            <w:tcW w:w="521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FA5335">
            <w:pPr>
              <w:pStyle w:val="Normal2"/>
              <w:spacing w:after="0" w:line="288" w:lineRule="auto"/>
              <w:ind w:right="-90" w:hanging="90"/>
              <w:jc w:val="center"/>
            </w:pPr>
            <w:r w:rsidRPr="002505ED">
              <w:rPr>
                <w:b/>
              </w:rPr>
              <w:t>T</w:t>
            </w:r>
            <w:r>
              <w:rPr>
                <w:b/>
              </w:rPr>
              <w:t>otal</w:t>
            </w:r>
            <w:r w:rsidRPr="002505ED">
              <w:rPr>
                <w:b/>
              </w:rPr>
              <w:t>:</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rPr>
                <w:b/>
              </w:rPr>
            </w:pPr>
            <w:r w:rsidRPr="002505ED">
              <w:rPr>
                <w:b/>
              </w:rPr>
              <w:t>44</w:t>
            </w: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rPr>
                <w:b/>
              </w:rPr>
            </w:pPr>
            <w:r w:rsidRPr="002505ED">
              <w:rPr>
                <w:b/>
              </w:rPr>
              <w:t>41,6</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rPr>
                <w:b/>
              </w:rPr>
            </w:pPr>
            <w:r w:rsidRPr="002505ED">
              <w:rPr>
                <w:b/>
              </w:rPr>
              <w:t>2.4</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rPr>
                <w:b/>
              </w:rPr>
            </w:pPr>
            <w:r w:rsidRPr="002505ED">
              <w:rPr>
                <w:b/>
              </w:rPr>
              <w:t>34</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rPr>
                <w:b/>
              </w:rPr>
            </w:pPr>
            <w:r w:rsidRPr="002505ED">
              <w:rPr>
                <w:b/>
              </w:rPr>
              <w:t>6</w:t>
            </w: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both"/>
              <w:rPr>
                <w:color w:val="FF0000"/>
              </w:rPr>
            </w:pPr>
          </w:p>
        </w:tc>
      </w:tr>
    </w:tbl>
    <w:p w:rsidR="008126BE" w:rsidRPr="002505ED" w:rsidRDefault="008126BE" w:rsidP="002505ED">
      <w:pPr>
        <w:pStyle w:val="Normal2"/>
        <w:spacing w:after="0" w:line="288" w:lineRule="auto"/>
        <w:rPr>
          <w:b/>
        </w:rPr>
      </w:pPr>
    </w:p>
    <w:p w:rsidR="00FA5335" w:rsidRDefault="00FA5335">
      <w:pPr>
        <w:rPr>
          <w:i/>
          <w:sz w:val="24"/>
          <w:szCs w:val="24"/>
        </w:rPr>
      </w:pPr>
      <w:r>
        <w:rPr>
          <w:i/>
        </w:rPr>
        <w:br w:type="page"/>
      </w:r>
    </w:p>
    <w:p w:rsidR="00FA5335" w:rsidRPr="00F351A6" w:rsidRDefault="00FA5335" w:rsidP="00FA5335">
      <w:pPr>
        <w:pStyle w:val="Normal2"/>
        <w:spacing w:after="0" w:line="288" w:lineRule="auto"/>
        <w:rPr>
          <w:b/>
        </w:rPr>
      </w:pPr>
      <w:r>
        <w:rPr>
          <w:b/>
        </w:rPr>
        <w:lastRenderedPageBreak/>
        <w:t>2.</w:t>
      </w:r>
      <w:r w:rsidRPr="00F351A6">
        <w:rPr>
          <w:b/>
        </w:rPr>
        <w:t>4.2. Field-specific knowledge: 40 credits (including 32 compulsory and 18 elective)</w:t>
      </w:r>
    </w:p>
    <w:p w:rsidR="00FA5335" w:rsidRPr="00780159" w:rsidRDefault="00FA5335" w:rsidP="00FA5335">
      <w:pPr>
        <w:pStyle w:val="Normal2"/>
        <w:spacing w:after="0" w:line="288" w:lineRule="auto"/>
        <w:rPr>
          <w:b/>
        </w:rPr>
      </w:pPr>
      <w:r>
        <w:rPr>
          <w:b/>
        </w:rPr>
        <w:t>2.4</w:t>
      </w:r>
      <w:r w:rsidRPr="00F351A6">
        <w:rPr>
          <w:b/>
        </w:rPr>
        <w:t xml:space="preserve">.2.1. Group of courses in Language and Culture shared for both career </w:t>
      </w:r>
      <w:r>
        <w:rPr>
          <w:b/>
        </w:rPr>
        <w:t>orientations</w:t>
      </w:r>
      <w:r w:rsidRPr="00F351A6">
        <w:rPr>
          <w:b/>
        </w:rPr>
        <w:t>: 22 credits (including 14 compulsory credits and 8 elective credits)</w:t>
      </w:r>
    </w:p>
    <w:p w:rsidR="00FA5335" w:rsidRPr="002505ED" w:rsidRDefault="00FA5335" w:rsidP="002505ED">
      <w:pPr>
        <w:pStyle w:val="Normal2"/>
        <w:spacing w:after="0" w:line="288" w:lineRule="auto"/>
        <w:rPr>
          <w:i/>
        </w:rPr>
      </w:pPr>
    </w:p>
    <w:tbl>
      <w:tblPr>
        <w:tblW w:w="94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8"/>
        <w:gridCol w:w="1171"/>
        <w:gridCol w:w="3828"/>
        <w:gridCol w:w="792"/>
        <w:gridCol w:w="465"/>
        <w:gridCol w:w="476"/>
        <w:gridCol w:w="476"/>
        <w:gridCol w:w="476"/>
        <w:gridCol w:w="1131"/>
      </w:tblGrid>
      <w:tr w:rsidR="00AD3851" w:rsidRPr="002505ED" w:rsidTr="00AD3851">
        <w:trPr>
          <w:cantSplit/>
          <w:trHeight w:val="240"/>
          <w:tblHeader/>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No</w:t>
            </w:r>
          </w:p>
        </w:tc>
        <w:tc>
          <w:tcPr>
            <w:tcW w:w="1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ind w:left="-90" w:right="-120"/>
              <w:jc w:val="center"/>
            </w:pPr>
            <w:r>
              <w:rPr>
                <w:b/>
              </w:rPr>
              <w:t>Course code</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ind w:right="-120" w:hanging="90"/>
              <w:jc w:val="center"/>
            </w:pPr>
            <w:r>
              <w:rPr>
                <w:b/>
              </w:rPr>
              <w:t>Course name</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Total credit</w:t>
            </w:r>
          </w:p>
        </w:tc>
        <w:tc>
          <w:tcPr>
            <w:tcW w:w="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T</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P</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C</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E</w:t>
            </w: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Preceding code</w:t>
            </w:r>
          </w:p>
        </w:tc>
      </w:tr>
      <w:tr w:rsidR="00F742C1" w:rsidRPr="002505ED" w:rsidTr="00A0288B">
        <w:trPr>
          <w:cantSplit/>
          <w:trHeight w:val="240"/>
          <w:tblHeader/>
        </w:trPr>
        <w:tc>
          <w:tcPr>
            <w:tcW w:w="562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A5335" w:rsidP="002505ED">
            <w:pPr>
              <w:pStyle w:val="Normal2"/>
              <w:spacing w:after="0" w:line="288" w:lineRule="auto"/>
              <w:ind w:right="-90" w:hanging="90"/>
            </w:pPr>
            <w:r>
              <w:rPr>
                <w:b/>
              </w:rPr>
              <w:t>Compulsory courses</w:t>
            </w:r>
            <w:r w:rsidRPr="00780159">
              <w:rPr>
                <w:b/>
              </w:rPr>
              <w:t xml:space="preserve"> (</w:t>
            </w:r>
            <w:r>
              <w:rPr>
                <w:b/>
              </w:rPr>
              <w:t>1</w:t>
            </w:r>
            <w:r w:rsidRPr="00780159">
              <w:rPr>
                <w:b/>
              </w:rPr>
              <w:t xml:space="preserve">4 </w:t>
            </w:r>
            <w:r>
              <w:rPr>
                <w:b/>
              </w:rPr>
              <w:t>credits</w:t>
            </w:r>
            <w:r w:rsidRPr="00780159">
              <w:rPr>
                <w:b/>
              </w:rPr>
              <w:t>)</w:t>
            </w:r>
            <w:r w:rsidRPr="00780159">
              <w:t> </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pPr>
          </w:p>
        </w:tc>
        <w:tc>
          <w:tcPr>
            <w:tcW w:w="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pP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rPr>
                <w:b/>
              </w:rPr>
            </w:pP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rPr>
                <w:b/>
              </w:rPr>
            </w:pP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rPr>
                <w:b/>
              </w:rPr>
            </w:pP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right="-90" w:hanging="90"/>
              <w:jc w:val="center"/>
            </w:pPr>
          </w:p>
        </w:tc>
      </w:tr>
      <w:tr w:rsidR="00FA5335" w:rsidRPr="002505ED" w:rsidTr="00A0288B">
        <w:trPr>
          <w:cantSplit/>
          <w:trHeight w:val="240"/>
          <w:tblHeader/>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56.</w:t>
            </w:r>
          </w:p>
        </w:tc>
        <w:tc>
          <w:tcPr>
            <w:tcW w:w="1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FL213501</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780159" w:rsidRDefault="00FA5335" w:rsidP="00D46459">
            <w:pPr>
              <w:pStyle w:val="Normal2"/>
              <w:spacing w:after="0" w:line="288" w:lineRule="auto"/>
              <w:ind w:right="-90" w:hanging="90"/>
              <w:jc w:val="both"/>
            </w:pPr>
            <w:r w:rsidRPr="00F351A6">
              <w:t>Phonetics and Phonology</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p>
        </w:tc>
      </w:tr>
      <w:tr w:rsidR="00FA5335" w:rsidRPr="002505ED" w:rsidTr="00A0288B">
        <w:trPr>
          <w:cantSplit/>
          <w:trHeight w:val="240"/>
          <w:tblHeader/>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57.</w:t>
            </w:r>
          </w:p>
        </w:tc>
        <w:tc>
          <w:tcPr>
            <w:tcW w:w="1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FL213502</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780159" w:rsidRDefault="00FA5335" w:rsidP="00D46459">
            <w:pPr>
              <w:pStyle w:val="Normal2"/>
              <w:spacing w:after="0" w:line="288" w:lineRule="auto"/>
              <w:ind w:right="-90" w:hanging="90"/>
              <w:jc w:val="both"/>
            </w:pPr>
            <w:r w:rsidRPr="00F351A6">
              <w:t>Semantics</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p>
        </w:tc>
      </w:tr>
      <w:tr w:rsidR="00FA5335" w:rsidRPr="002505ED" w:rsidTr="00A0288B">
        <w:trPr>
          <w:cantSplit/>
          <w:trHeight w:val="240"/>
          <w:tblHeader/>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58.</w:t>
            </w:r>
          </w:p>
        </w:tc>
        <w:tc>
          <w:tcPr>
            <w:tcW w:w="1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FL213505</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780159" w:rsidRDefault="00FA5335" w:rsidP="00D46459">
            <w:pPr>
              <w:pStyle w:val="Normal2"/>
              <w:spacing w:after="0" w:line="288" w:lineRule="auto"/>
              <w:ind w:right="-90" w:hanging="90"/>
              <w:jc w:val="both"/>
            </w:pPr>
            <w:r>
              <w:t>Contrastive Analysis</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p>
        </w:tc>
      </w:tr>
      <w:tr w:rsidR="00FA5335" w:rsidRPr="002505ED" w:rsidTr="00A0288B">
        <w:trPr>
          <w:cantSplit/>
          <w:trHeight w:val="240"/>
          <w:tblHeader/>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59.</w:t>
            </w:r>
          </w:p>
        </w:tc>
        <w:tc>
          <w:tcPr>
            <w:tcW w:w="1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FL213103</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780159" w:rsidRDefault="00FA5335" w:rsidP="00D46459">
            <w:pPr>
              <w:pStyle w:val="Normal2"/>
              <w:spacing w:after="0" w:line="288" w:lineRule="auto"/>
              <w:ind w:right="-90" w:hanging="90"/>
              <w:jc w:val="both"/>
            </w:pPr>
            <w:r w:rsidRPr="00F351A6">
              <w:t>British-American Studies</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p>
        </w:tc>
      </w:tr>
      <w:tr w:rsidR="00FA5335" w:rsidRPr="002505ED" w:rsidTr="00A0288B">
        <w:trPr>
          <w:cantSplit/>
          <w:trHeight w:val="240"/>
          <w:tblHeader/>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60.</w:t>
            </w:r>
          </w:p>
        </w:tc>
        <w:tc>
          <w:tcPr>
            <w:tcW w:w="1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FL213543</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780159" w:rsidRDefault="00FA5335" w:rsidP="00D46459">
            <w:pPr>
              <w:pStyle w:val="Normal2"/>
              <w:spacing w:after="0" w:line="288" w:lineRule="auto"/>
              <w:ind w:right="-90" w:hanging="90"/>
              <w:jc w:val="both"/>
            </w:pPr>
            <w:r>
              <w:t>British -American Literature</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p>
        </w:tc>
      </w:tr>
      <w:tr w:rsidR="00FA5335" w:rsidRPr="002505ED" w:rsidTr="00A0288B">
        <w:trPr>
          <w:cantSplit/>
          <w:trHeight w:val="240"/>
          <w:tblHeader/>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61.</w:t>
            </w:r>
          </w:p>
        </w:tc>
        <w:tc>
          <w:tcPr>
            <w:tcW w:w="1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rPr>
                <w:color w:val="FF0000"/>
              </w:rPr>
            </w:pPr>
            <w:r w:rsidRPr="002505ED">
              <w:t>FL213542</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780159" w:rsidRDefault="00FA5335" w:rsidP="00D46459">
            <w:pPr>
              <w:pStyle w:val="Normal2"/>
              <w:spacing w:after="0" w:line="288" w:lineRule="auto"/>
              <w:ind w:right="-90" w:hanging="90"/>
              <w:jc w:val="both"/>
              <w:rPr>
                <w:color w:val="FF0000"/>
              </w:rPr>
            </w:pPr>
            <w:r>
              <w:t>Cultural exchange</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p>
        </w:tc>
      </w:tr>
      <w:tr w:rsidR="00FA5335" w:rsidRPr="002505ED" w:rsidTr="00A0288B">
        <w:trPr>
          <w:cantSplit/>
          <w:trHeight w:val="240"/>
          <w:tblHeader/>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62.</w:t>
            </w:r>
          </w:p>
        </w:tc>
        <w:tc>
          <w:tcPr>
            <w:tcW w:w="1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FL213101</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780159" w:rsidRDefault="00FA5335" w:rsidP="00D46459">
            <w:pPr>
              <w:pStyle w:val="Normal2"/>
              <w:spacing w:after="0" w:line="288" w:lineRule="auto"/>
              <w:ind w:right="-90" w:hanging="90"/>
              <w:jc w:val="both"/>
            </w:pPr>
            <w:r>
              <w:t>Syntax</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p>
        </w:tc>
      </w:tr>
      <w:tr w:rsidR="00F742C1" w:rsidRPr="002505ED" w:rsidTr="00A0288B">
        <w:trPr>
          <w:cantSplit/>
          <w:trHeight w:val="240"/>
          <w:tblHeader/>
        </w:trPr>
        <w:tc>
          <w:tcPr>
            <w:tcW w:w="562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A5335" w:rsidP="002505ED">
            <w:pPr>
              <w:pStyle w:val="Normal2"/>
              <w:spacing w:after="0" w:line="288" w:lineRule="auto"/>
              <w:ind w:right="-90" w:hanging="90"/>
            </w:pPr>
            <w:r>
              <w:rPr>
                <w:b/>
              </w:rPr>
              <w:t>Elective courses</w:t>
            </w:r>
            <w:r w:rsidRPr="00780159">
              <w:rPr>
                <w:b/>
              </w:rPr>
              <w:t xml:space="preserve"> (</w:t>
            </w:r>
            <w:r>
              <w:rPr>
                <w:b/>
              </w:rPr>
              <w:t xml:space="preserve">8 credits </w:t>
            </w:r>
            <w:r w:rsidRPr="00780159">
              <w:rPr>
                <w:b/>
              </w:rPr>
              <w:t>/1</w:t>
            </w:r>
            <w:r>
              <w:rPr>
                <w:b/>
              </w:rPr>
              <w:t>6</w:t>
            </w:r>
            <w:r w:rsidRPr="00780159">
              <w:rPr>
                <w:b/>
              </w:rPr>
              <w:t xml:space="preserve"> </w:t>
            </w:r>
            <w:r>
              <w:rPr>
                <w:b/>
              </w:rPr>
              <w:t>credits</w:t>
            </w:r>
            <w:r w:rsidRPr="00780159">
              <w:rPr>
                <w:b/>
              </w:rPr>
              <w:t>)</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pPr>
          </w:p>
        </w:tc>
        <w:tc>
          <w:tcPr>
            <w:tcW w:w="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pP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pP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rPr>
                <w:b/>
              </w:rPr>
            </w:pP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rPr>
                <w:b/>
              </w:rPr>
            </w:pP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right="-90" w:hanging="90"/>
              <w:jc w:val="both"/>
            </w:pPr>
          </w:p>
        </w:tc>
      </w:tr>
      <w:tr w:rsidR="00FA5335" w:rsidRPr="002505ED" w:rsidTr="00A0288B">
        <w:trPr>
          <w:cantSplit/>
          <w:trHeight w:val="240"/>
          <w:tblHeader/>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63.</w:t>
            </w:r>
          </w:p>
        </w:tc>
        <w:tc>
          <w:tcPr>
            <w:tcW w:w="1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FL216605</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rsidRPr="0023245E">
              <w:t>English for Business Administration</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rPr>
                <w:b/>
              </w:rPr>
            </w:pPr>
            <w:r w:rsidRPr="002505ED">
              <w:t>0</w:t>
            </w:r>
          </w:p>
        </w:tc>
        <w:tc>
          <w:tcPr>
            <w:tcW w:w="476" w:type="dxa"/>
            <w:vMerge w:val="restart"/>
            <w:tcBorders>
              <w:left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jc w:val="center"/>
            </w:pPr>
            <w:r w:rsidRPr="002505ED">
              <w:t>2</w:t>
            </w: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p>
        </w:tc>
      </w:tr>
      <w:tr w:rsidR="00FA5335" w:rsidRPr="002505ED" w:rsidTr="00A0288B">
        <w:trPr>
          <w:cantSplit/>
          <w:trHeight w:val="240"/>
          <w:tblHeader/>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64.</w:t>
            </w:r>
          </w:p>
        </w:tc>
        <w:tc>
          <w:tcPr>
            <w:tcW w:w="1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FL216607</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rsidRPr="0023245E">
              <w:t>English for Banking Transaction</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476" w:type="dxa"/>
            <w:vMerge/>
            <w:tcBorders>
              <w:left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widowControl w:val="0"/>
              <w:pBdr>
                <w:top w:val="nil"/>
                <w:left w:val="nil"/>
                <w:bottom w:val="nil"/>
                <w:right w:val="nil"/>
                <w:between w:val="nil"/>
              </w:pBdr>
              <w:spacing w:after="0" w:line="288" w:lineRule="auto"/>
            </w:pP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p>
        </w:tc>
      </w:tr>
      <w:tr w:rsidR="00FA5335" w:rsidRPr="002505ED" w:rsidTr="00A0288B">
        <w:trPr>
          <w:cantSplit/>
          <w:trHeight w:val="345"/>
          <w:tblHeader/>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65.</w:t>
            </w:r>
          </w:p>
        </w:tc>
        <w:tc>
          <w:tcPr>
            <w:tcW w:w="1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FL216606</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rsidRPr="0023245E">
              <w:t>English for Marketing and Advertising</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rPr>
                <w:b/>
              </w:rPr>
            </w:pPr>
            <w:r w:rsidRPr="002505ED">
              <w:t>0</w:t>
            </w:r>
          </w:p>
        </w:tc>
        <w:tc>
          <w:tcPr>
            <w:tcW w:w="476" w:type="dxa"/>
            <w:vMerge w:val="restart"/>
            <w:tcBorders>
              <w:left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widowControl w:val="0"/>
              <w:pBdr>
                <w:top w:val="nil"/>
                <w:left w:val="nil"/>
                <w:bottom w:val="nil"/>
                <w:right w:val="nil"/>
                <w:between w:val="nil"/>
              </w:pBdr>
              <w:spacing w:after="0" w:line="288" w:lineRule="auto"/>
              <w:jc w:val="center"/>
            </w:pPr>
            <w:r w:rsidRPr="002505ED">
              <w:t>2</w:t>
            </w: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p>
        </w:tc>
      </w:tr>
      <w:tr w:rsidR="00FA5335" w:rsidRPr="002505ED" w:rsidTr="00A0288B">
        <w:trPr>
          <w:cantSplit/>
          <w:trHeight w:val="240"/>
          <w:tblHeader/>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66.</w:t>
            </w:r>
          </w:p>
        </w:tc>
        <w:tc>
          <w:tcPr>
            <w:tcW w:w="1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FL216613</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rsidRPr="0023245E">
              <w:t>English for Customer Service</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476" w:type="dxa"/>
            <w:vMerge/>
            <w:tcBorders>
              <w:left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widowControl w:val="0"/>
              <w:pBdr>
                <w:top w:val="nil"/>
                <w:left w:val="nil"/>
                <w:bottom w:val="nil"/>
                <w:right w:val="nil"/>
                <w:between w:val="nil"/>
              </w:pBdr>
              <w:spacing w:after="0" w:line="288" w:lineRule="auto"/>
            </w:pP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p>
        </w:tc>
      </w:tr>
      <w:tr w:rsidR="00FA5335" w:rsidRPr="002505ED" w:rsidTr="00A0288B">
        <w:trPr>
          <w:cantSplit/>
          <w:trHeight w:val="240"/>
          <w:tblHeader/>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67.</w:t>
            </w:r>
          </w:p>
        </w:tc>
        <w:tc>
          <w:tcPr>
            <w:tcW w:w="1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FL216610</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rsidRPr="0023245E">
              <w:t>English for Human Resources</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rPr>
                <w:b/>
              </w:rPr>
            </w:pPr>
            <w:r w:rsidRPr="002505ED">
              <w:t>0</w:t>
            </w:r>
          </w:p>
        </w:tc>
        <w:tc>
          <w:tcPr>
            <w:tcW w:w="476" w:type="dxa"/>
            <w:vMerge w:val="restart"/>
            <w:tcBorders>
              <w:left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jc w:val="center"/>
            </w:pPr>
            <w:r w:rsidRPr="002505ED">
              <w:t>2</w:t>
            </w: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p>
        </w:tc>
      </w:tr>
      <w:tr w:rsidR="00FA5335" w:rsidRPr="002505ED" w:rsidTr="00A0288B">
        <w:trPr>
          <w:cantSplit/>
          <w:trHeight w:val="240"/>
          <w:tblHeader/>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68.</w:t>
            </w:r>
          </w:p>
        </w:tc>
        <w:tc>
          <w:tcPr>
            <w:tcW w:w="1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FL216603</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t>English for Tourism</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rPr>
                <w:b/>
              </w:rPr>
            </w:pPr>
            <w:r w:rsidRPr="002505ED">
              <w:t>0</w:t>
            </w:r>
          </w:p>
        </w:tc>
        <w:tc>
          <w:tcPr>
            <w:tcW w:w="476" w:type="dxa"/>
            <w:vMerge/>
            <w:tcBorders>
              <w:left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widowControl w:val="0"/>
              <w:pBdr>
                <w:top w:val="nil"/>
                <w:left w:val="nil"/>
                <w:bottom w:val="nil"/>
                <w:right w:val="nil"/>
                <w:between w:val="nil"/>
              </w:pBdr>
              <w:spacing w:after="0" w:line="288" w:lineRule="auto"/>
              <w:rPr>
                <w:b/>
              </w:rPr>
            </w:pP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p>
        </w:tc>
      </w:tr>
      <w:tr w:rsidR="00FA5335" w:rsidRPr="002505ED" w:rsidTr="00A0288B">
        <w:trPr>
          <w:cantSplit/>
          <w:trHeight w:val="240"/>
          <w:tblHeader/>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69.</w:t>
            </w:r>
          </w:p>
        </w:tc>
        <w:tc>
          <w:tcPr>
            <w:tcW w:w="1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FL216609</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780159" w:rsidRDefault="00FA5335" w:rsidP="00D46459">
            <w:pPr>
              <w:pStyle w:val="Normal2"/>
              <w:spacing w:after="0" w:line="288" w:lineRule="auto"/>
              <w:ind w:right="-90" w:hanging="90"/>
              <w:jc w:val="both"/>
            </w:pPr>
            <w:r w:rsidRPr="0023245E">
              <w:t>English for Information Technology</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rPr>
                <w:b/>
              </w:rPr>
            </w:pPr>
            <w:r w:rsidRPr="002505ED">
              <w:t>0</w:t>
            </w:r>
          </w:p>
        </w:tc>
        <w:tc>
          <w:tcPr>
            <w:tcW w:w="476" w:type="dxa"/>
            <w:vMerge w:val="restart"/>
            <w:tcBorders>
              <w:left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jc w:val="center"/>
            </w:pPr>
            <w:r w:rsidRPr="002505ED">
              <w:t>2</w:t>
            </w: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p>
        </w:tc>
      </w:tr>
      <w:tr w:rsidR="00FA5335" w:rsidRPr="002505ED" w:rsidTr="00A0288B">
        <w:trPr>
          <w:cantSplit/>
          <w:trHeight w:val="240"/>
          <w:tblHeader/>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70.</w:t>
            </w:r>
          </w:p>
        </w:tc>
        <w:tc>
          <w:tcPr>
            <w:tcW w:w="1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FL216611</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rsidRPr="0023245E">
              <w:t>English for Logistics</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476" w:type="dxa"/>
            <w:vMerge/>
            <w:tcBorders>
              <w:left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widowControl w:val="0"/>
              <w:pBdr>
                <w:top w:val="nil"/>
                <w:left w:val="nil"/>
                <w:bottom w:val="nil"/>
                <w:right w:val="nil"/>
                <w:between w:val="nil"/>
              </w:pBdr>
              <w:spacing w:after="0" w:line="288" w:lineRule="auto"/>
            </w:pP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p>
        </w:tc>
      </w:tr>
      <w:tr w:rsidR="00F742C1" w:rsidRPr="002505ED" w:rsidTr="00A0288B">
        <w:trPr>
          <w:cantSplit/>
          <w:trHeight w:val="240"/>
          <w:tblHeader/>
        </w:trPr>
        <w:tc>
          <w:tcPr>
            <w:tcW w:w="562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FA5335">
            <w:pPr>
              <w:pStyle w:val="Normal2"/>
              <w:spacing w:after="0" w:line="288" w:lineRule="auto"/>
              <w:ind w:right="-90" w:hanging="90"/>
              <w:jc w:val="center"/>
            </w:pPr>
            <w:r w:rsidRPr="002505ED">
              <w:rPr>
                <w:b/>
              </w:rPr>
              <w:t>T</w:t>
            </w:r>
            <w:r w:rsidR="00FA5335">
              <w:rPr>
                <w:b/>
              </w:rPr>
              <w:t>otal</w:t>
            </w:r>
            <w:r w:rsidRPr="002505ED">
              <w:rPr>
                <w:b/>
              </w:rPr>
              <w:t>:</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rPr>
                <w:b/>
              </w:rPr>
            </w:pPr>
            <w:r w:rsidRPr="002505ED">
              <w:rPr>
                <w:b/>
              </w:rPr>
              <w:t>30</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rPr>
                <w:b/>
              </w:rPr>
            </w:pPr>
            <w:r w:rsidRPr="002505ED">
              <w:rPr>
                <w:b/>
              </w:rPr>
              <w:t>30</w:t>
            </w:r>
          </w:p>
        </w:tc>
        <w:tc>
          <w:tcPr>
            <w:tcW w:w="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rPr>
                <w:b/>
              </w:rPr>
            </w:pPr>
            <w:r w:rsidRPr="002505ED">
              <w:rPr>
                <w:b/>
              </w:rPr>
              <w:t>0</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rPr>
                <w:b/>
              </w:rPr>
            </w:pPr>
            <w:r w:rsidRPr="002505ED">
              <w:rPr>
                <w:b/>
              </w:rPr>
              <w:t>14</w:t>
            </w:r>
          </w:p>
        </w:tc>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jc w:val="center"/>
              <w:rPr>
                <w:b/>
              </w:rPr>
            </w:pPr>
            <w:r w:rsidRPr="002505ED">
              <w:rPr>
                <w:b/>
              </w:rPr>
              <w:t xml:space="preserve"> 8</w:t>
            </w: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right="-90" w:hanging="90"/>
              <w:jc w:val="center"/>
            </w:pPr>
          </w:p>
        </w:tc>
      </w:tr>
    </w:tbl>
    <w:p w:rsidR="00FA5335" w:rsidRPr="0023245E" w:rsidRDefault="00FA5335" w:rsidP="00FA5335">
      <w:pPr>
        <w:pStyle w:val="Normal2"/>
        <w:spacing w:after="0" w:line="288" w:lineRule="auto"/>
        <w:rPr>
          <w:b/>
        </w:rPr>
      </w:pPr>
      <w:r w:rsidRPr="00FA5335">
        <w:rPr>
          <w:b/>
        </w:rPr>
        <w:t>2.4.2.2.</w:t>
      </w:r>
      <w:r w:rsidRPr="002505ED">
        <w:rPr>
          <w:i/>
        </w:rPr>
        <w:t xml:space="preserve"> </w:t>
      </w:r>
      <w:r w:rsidRPr="0023245E">
        <w:rPr>
          <w:b/>
        </w:rPr>
        <w:t xml:space="preserve">Group of courses in Language and Culture for both career </w:t>
      </w:r>
      <w:r>
        <w:rPr>
          <w:b/>
        </w:rPr>
        <w:t>orientations</w:t>
      </w:r>
      <w:r w:rsidRPr="0023245E">
        <w:rPr>
          <w:b/>
        </w:rPr>
        <w:t xml:space="preserve"> (12 compulsory credits):</w:t>
      </w:r>
    </w:p>
    <w:p w:rsidR="00FA5335" w:rsidRPr="0023245E" w:rsidRDefault="00FA5335" w:rsidP="00FA5335">
      <w:pPr>
        <w:pStyle w:val="Normal2"/>
        <w:spacing w:after="0" w:line="288" w:lineRule="auto"/>
        <w:rPr>
          <w:i/>
        </w:rPr>
      </w:pPr>
      <w:r w:rsidRPr="0023245E">
        <w:rPr>
          <w:i/>
        </w:rPr>
        <w:t>Students choose one of the following compulsory course groups:</w:t>
      </w:r>
    </w:p>
    <w:p w:rsidR="00FA5335" w:rsidRPr="00780159" w:rsidRDefault="00FA5335" w:rsidP="00FA5335">
      <w:pPr>
        <w:pStyle w:val="Normal2"/>
        <w:spacing w:after="0" w:line="288" w:lineRule="auto"/>
        <w:rPr>
          <w:b/>
        </w:rPr>
      </w:pPr>
      <w:r w:rsidRPr="0023245E">
        <w:rPr>
          <w:b/>
        </w:rPr>
        <w:t xml:space="preserve">a) Applied Linguistics </w:t>
      </w:r>
      <w:r>
        <w:rPr>
          <w:b/>
        </w:rPr>
        <w:t>Orientation</w:t>
      </w:r>
      <w:r w:rsidRPr="0023245E">
        <w:rPr>
          <w:b/>
        </w:rPr>
        <w:t xml:space="preserve"> (course group A): 12 credits (chosen within the group)</w:t>
      </w:r>
    </w:p>
    <w:p w:rsidR="00FA5335" w:rsidRPr="002505ED" w:rsidRDefault="00FA5335" w:rsidP="002505ED">
      <w:pPr>
        <w:pStyle w:val="Normal2"/>
        <w:spacing w:after="0" w:line="288" w:lineRule="auto"/>
        <w:rPr>
          <w:b/>
        </w:rPr>
      </w:pPr>
    </w:p>
    <w:tbl>
      <w:tblPr>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134"/>
        <w:gridCol w:w="3686"/>
        <w:gridCol w:w="972"/>
        <w:gridCol w:w="457"/>
        <w:gridCol w:w="473"/>
        <w:gridCol w:w="457"/>
        <w:gridCol w:w="460"/>
        <w:gridCol w:w="1121"/>
      </w:tblGrid>
      <w:tr w:rsidR="00AD3851" w:rsidRPr="002505ED" w:rsidTr="00AD3851">
        <w:trPr>
          <w:cantSplit/>
          <w:tblHeader/>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No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ind w:left="-90" w:right="-120"/>
              <w:jc w:val="center"/>
            </w:pPr>
            <w:r>
              <w:rPr>
                <w:b/>
              </w:rPr>
              <w:t>Course code</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ind w:right="-120" w:hanging="90"/>
              <w:jc w:val="center"/>
            </w:pPr>
            <w:r>
              <w:rPr>
                <w:b/>
              </w:rPr>
              <w:t>Course name</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Total credit</w:t>
            </w:r>
          </w:p>
        </w:tc>
        <w:tc>
          <w:tcPr>
            <w:tcW w:w="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T</w:t>
            </w:r>
          </w:p>
        </w:tc>
        <w:tc>
          <w:tcPr>
            <w:tcW w:w="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P</w:t>
            </w:r>
          </w:p>
        </w:tc>
        <w:tc>
          <w:tcPr>
            <w:tcW w:w="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C</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E</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Preceding code</w:t>
            </w:r>
          </w:p>
        </w:tc>
      </w:tr>
      <w:tr w:rsidR="00F742C1" w:rsidRPr="002505ED" w:rsidTr="00A0288B">
        <w:trPr>
          <w:cantSplit/>
          <w:tblHeader/>
        </w:trPr>
        <w:tc>
          <w:tcPr>
            <w:tcW w:w="943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A5335" w:rsidP="002505ED">
            <w:pPr>
              <w:pStyle w:val="Normal2"/>
              <w:spacing w:after="0" w:line="288" w:lineRule="auto"/>
              <w:ind w:right="-90" w:hanging="90"/>
              <w:rPr>
                <w:highlight w:val="yellow"/>
              </w:rPr>
            </w:pPr>
            <w:r w:rsidRPr="0023245E">
              <w:rPr>
                <w:b/>
              </w:rPr>
              <w:t xml:space="preserve">Course group A (1) for the Applied Linguistics </w:t>
            </w:r>
            <w:r>
              <w:rPr>
                <w:b/>
              </w:rPr>
              <w:t>Orientation</w:t>
            </w:r>
            <w:r w:rsidRPr="0023245E">
              <w:rPr>
                <w:b/>
              </w:rPr>
              <w:t>: 6 credits</w:t>
            </w:r>
          </w:p>
        </w:tc>
      </w:tr>
      <w:tr w:rsidR="00FA5335" w:rsidRPr="002505ED" w:rsidTr="00AD3851">
        <w:trPr>
          <w:cantSplit/>
          <w:tblHeader/>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71.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FL213019</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rsidRPr="0023245E">
              <w:t>Introduction to English linguistics</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rPr>
                <w:highlight w:val="yellow"/>
              </w:rPr>
            </w:pPr>
          </w:p>
        </w:tc>
      </w:tr>
      <w:tr w:rsidR="00FA5335" w:rsidRPr="002505ED" w:rsidTr="00AD3851">
        <w:trPr>
          <w:cantSplit/>
          <w:tblHeader/>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72.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FL211050</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rsidRPr="0023245E">
              <w:t>Applied Linguistics Research Methods</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rPr>
                <w:highlight w:val="yellow"/>
              </w:rPr>
            </w:pPr>
          </w:p>
        </w:tc>
      </w:tr>
      <w:tr w:rsidR="00FA5335" w:rsidRPr="002505ED" w:rsidTr="00AD3851">
        <w:trPr>
          <w:cantSplit/>
          <w:tblHeader/>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73.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FL215994</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780159" w:rsidRDefault="00FA5335" w:rsidP="00D46459">
            <w:pPr>
              <w:pStyle w:val="Normal2"/>
              <w:spacing w:after="0" w:line="288" w:lineRule="auto"/>
              <w:ind w:right="-90" w:hanging="90"/>
              <w:jc w:val="both"/>
            </w:pPr>
            <w:r>
              <w:t>Discourse analysis</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rPr>
                <w:highlight w:val="yellow"/>
              </w:rPr>
            </w:pPr>
          </w:p>
        </w:tc>
      </w:tr>
      <w:tr w:rsidR="00F742C1" w:rsidRPr="002505ED" w:rsidTr="00A0288B">
        <w:trPr>
          <w:cantSplit/>
          <w:tblHeader/>
        </w:trPr>
        <w:tc>
          <w:tcPr>
            <w:tcW w:w="943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A5335" w:rsidP="00FA5335">
            <w:pPr>
              <w:pStyle w:val="Normal2"/>
              <w:spacing w:after="0" w:line="288" w:lineRule="auto"/>
              <w:ind w:right="-90" w:hanging="90"/>
            </w:pPr>
            <w:r w:rsidRPr="0023245E">
              <w:rPr>
                <w:b/>
              </w:rPr>
              <w:t>Course group A (</w:t>
            </w:r>
            <w:r>
              <w:rPr>
                <w:b/>
              </w:rPr>
              <w:t>2</w:t>
            </w:r>
            <w:r w:rsidRPr="0023245E">
              <w:rPr>
                <w:b/>
              </w:rPr>
              <w:t xml:space="preserve">) for the Applied Linguistics </w:t>
            </w:r>
            <w:r>
              <w:rPr>
                <w:b/>
              </w:rPr>
              <w:t>Orientation</w:t>
            </w:r>
            <w:r w:rsidRPr="0023245E">
              <w:rPr>
                <w:b/>
              </w:rPr>
              <w:t>: 6 credits</w:t>
            </w:r>
          </w:p>
        </w:tc>
      </w:tr>
      <w:tr w:rsidR="00FA5335" w:rsidRPr="002505ED" w:rsidTr="00AD3851">
        <w:trPr>
          <w:cantSplit/>
          <w:tblHeader/>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74.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FL213510</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rsidRPr="0023245E">
              <w:t>Morphology</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rPr>
                <w:highlight w:val="yellow"/>
              </w:rPr>
            </w:pPr>
          </w:p>
        </w:tc>
      </w:tr>
      <w:tr w:rsidR="00FA5335" w:rsidRPr="002505ED" w:rsidTr="00AD3851">
        <w:trPr>
          <w:cantSplit/>
          <w:tblHeader/>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lastRenderedPageBreak/>
              <w:t>75.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FL215995</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780159" w:rsidRDefault="00FA5335" w:rsidP="00D46459">
            <w:pPr>
              <w:pStyle w:val="Normal2"/>
              <w:spacing w:after="0" w:line="288" w:lineRule="auto"/>
              <w:ind w:right="-90" w:hanging="90"/>
              <w:jc w:val="both"/>
            </w:pPr>
            <w:r w:rsidRPr="0023245E">
              <w:t>Pragmatics</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rPr>
                <w:highlight w:val="yellow"/>
              </w:rPr>
            </w:pPr>
          </w:p>
        </w:tc>
      </w:tr>
      <w:tr w:rsidR="00FA5335" w:rsidRPr="002505ED" w:rsidTr="00AD3851">
        <w:trPr>
          <w:cantSplit/>
          <w:tblHeader/>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76.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FL215985</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780159" w:rsidRDefault="00FA5335" w:rsidP="00D46459">
            <w:pPr>
              <w:pStyle w:val="Normal2"/>
              <w:spacing w:after="0" w:line="288" w:lineRule="auto"/>
              <w:ind w:right="-90" w:hanging="90"/>
              <w:jc w:val="both"/>
            </w:pPr>
            <w:r w:rsidRPr="0023245E">
              <w:t>Social linguistics</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rPr>
                <w:highlight w:val="yellow"/>
              </w:rPr>
            </w:pPr>
          </w:p>
        </w:tc>
      </w:tr>
      <w:tr w:rsidR="00F742C1" w:rsidRPr="002505ED" w:rsidTr="00AD3851">
        <w:trPr>
          <w:cantSplit/>
          <w:trHeight w:val="255"/>
          <w:tblHeader/>
        </w:trPr>
        <w:tc>
          <w:tcPr>
            <w:tcW w:w="54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widowControl w:val="0"/>
              <w:pBdr>
                <w:top w:val="nil"/>
                <w:left w:val="nil"/>
                <w:bottom w:val="nil"/>
                <w:right w:val="nil"/>
                <w:between w:val="nil"/>
              </w:pBdr>
              <w:spacing w:after="0" w:line="288" w:lineRule="auto"/>
              <w:jc w:val="center"/>
              <w:rPr>
                <w:b/>
              </w:rPr>
            </w:pPr>
            <w:proofErr w:type="spellStart"/>
            <w:r w:rsidRPr="002505ED">
              <w:rPr>
                <w:b/>
              </w:rPr>
              <w:t>Tổng</w:t>
            </w:r>
            <w:proofErr w:type="spellEnd"/>
            <w:r w:rsidRPr="002505ED">
              <w:rPr>
                <w:b/>
              </w:rPr>
              <w:t>:</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right="-90" w:hanging="90"/>
              <w:jc w:val="center"/>
              <w:rPr>
                <w:b/>
              </w:rPr>
            </w:pPr>
            <w:r w:rsidRPr="002505ED">
              <w:rPr>
                <w:b/>
              </w:rPr>
              <w:t>12</w:t>
            </w:r>
          </w:p>
        </w:tc>
        <w:tc>
          <w:tcPr>
            <w:tcW w:w="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right="-90" w:hanging="90"/>
              <w:jc w:val="center"/>
              <w:rPr>
                <w:b/>
              </w:rPr>
            </w:pPr>
            <w:r w:rsidRPr="002505ED">
              <w:rPr>
                <w:b/>
              </w:rPr>
              <w:t>12</w:t>
            </w:r>
          </w:p>
        </w:tc>
        <w:tc>
          <w:tcPr>
            <w:tcW w:w="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rPr>
                <w:b/>
              </w:rPr>
            </w:pPr>
            <w:r w:rsidRPr="002505ED">
              <w:rPr>
                <w:b/>
              </w:rPr>
              <w:t>0</w:t>
            </w:r>
          </w:p>
        </w:tc>
        <w:tc>
          <w:tcPr>
            <w:tcW w:w="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right="-90" w:hanging="90"/>
              <w:jc w:val="center"/>
              <w:rPr>
                <w:b/>
              </w:rPr>
            </w:pPr>
            <w:r w:rsidRPr="002505ED">
              <w:rPr>
                <w:b/>
              </w:rPr>
              <w:t>12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rPr>
                <w:b/>
              </w:rPr>
            </w:pPr>
            <w:r w:rsidRPr="002505ED">
              <w:rPr>
                <w:b/>
              </w:rPr>
              <w:t>0</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right="-90" w:hanging="90"/>
              <w:rPr>
                <w:b/>
              </w:rPr>
            </w:pPr>
          </w:p>
        </w:tc>
      </w:tr>
    </w:tbl>
    <w:p w:rsidR="00FA5335" w:rsidRPr="0023245E" w:rsidRDefault="00FA5335" w:rsidP="00FA5335">
      <w:pPr>
        <w:pStyle w:val="Normal2"/>
        <w:spacing w:after="0" w:line="288" w:lineRule="auto"/>
        <w:rPr>
          <w:b/>
        </w:rPr>
      </w:pPr>
      <w:r w:rsidRPr="0023245E">
        <w:rPr>
          <w:b/>
        </w:rPr>
        <w:t xml:space="preserve">b) Translation and Interpretation </w:t>
      </w:r>
      <w:r>
        <w:rPr>
          <w:b/>
        </w:rPr>
        <w:t>Orientation</w:t>
      </w:r>
      <w:r w:rsidRPr="0023245E">
        <w:rPr>
          <w:b/>
        </w:rPr>
        <w:t xml:space="preserve"> (course group B): 12 credits (chosen within the group)</w:t>
      </w: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134"/>
        <w:gridCol w:w="3686"/>
        <w:gridCol w:w="972"/>
        <w:gridCol w:w="447"/>
        <w:gridCol w:w="124"/>
        <w:gridCol w:w="349"/>
        <w:gridCol w:w="447"/>
        <w:gridCol w:w="465"/>
        <w:gridCol w:w="1151"/>
      </w:tblGrid>
      <w:tr w:rsidR="00AD3851" w:rsidRPr="002505ED" w:rsidTr="00AD3851">
        <w:trPr>
          <w:cantSplit/>
          <w:tblHeader/>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No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ind w:left="-90" w:right="-120"/>
              <w:jc w:val="center"/>
            </w:pPr>
            <w:r>
              <w:rPr>
                <w:b/>
              </w:rPr>
              <w:t>Course code</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ind w:right="-120" w:hanging="90"/>
              <w:jc w:val="center"/>
            </w:pPr>
            <w:r>
              <w:rPr>
                <w:b/>
              </w:rPr>
              <w:t>Course name</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Total credit</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T</w:t>
            </w:r>
          </w:p>
        </w:tc>
        <w:tc>
          <w:tcPr>
            <w:tcW w:w="4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P</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C</w:t>
            </w:r>
          </w:p>
        </w:tc>
        <w:tc>
          <w:tcPr>
            <w:tcW w:w="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E</w:t>
            </w:r>
          </w:p>
        </w:tc>
        <w:tc>
          <w:tcPr>
            <w:tcW w:w="1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Preceding code</w:t>
            </w:r>
          </w:p>
        </w:tc>
      </w:tr>
      <w:tr w:rsidR="00F742C1" w:rsidRPr="002505ED" w:rsidTr="00A0288B">
        <w:trPr>
          <w:cantSplit/>
          <w:tblHeader/>
        </w:trPr>
        <w:tc>
          <w:tcPr>
            <w:tcW w:w="945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A5335" w:rsidP="002505ED">
            <w:pPr>
              <w:pStyle w:val="Normal2"/>
              <w:spacing w:after="0" w:line="288" w:lineRule="auto"/>
              <w:ind w:right="-90"/>
              <w:rPr>
                <w:b/>
              </w:rPr>
            </w:pPr>
            <w:r w:rsidRPr="0023245E">
              <w:rPr>
                <w:b/>
              </w:rPr>
              <w:t xml:space="preserve">Course group B (1) for the Translation and Interpretation </w:t>
            </w:r>
            <w:r>
              <w:rPr>
                <w:b/>
              </w:rPr>
              <w:t>Orientation</w:t>
            </w:r>
            <w:r w:rsidRPr="0023245E">
              <w:rPr>
                <w:b/>
              </w:rPr>
              <w:t>: 6 credits</w:t>
            </w:r>
          </w:p>
        </w:tc>
      </w:tr>
      <w:tr w:rsidR="00FA5335" w:rsidRPr="002505ED" w:rsidTr="00AD3851">
        <w:trPr>
          <w:cantSplit/>
          <w:tblHeader/>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77.</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FL216612</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t>Translation Theory</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p>
        </w:tc>
        <w:tc>
          <w:tcPr>
            <w:tcW w:w="1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pPr>
          </w:p>
        </w:tc>
      </w:tr>
      <w:tr w:rsidR="00FA5335" w:rsidRPr="002505ED" w:rsidTr="00AD3851">
        <w:trPr>
          <w:cantSplit/>
          <w:tblHeader/>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78.</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FL212106</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t>Interpretation</w:t>
            </w:r>
            <w:r w:rsidRPr="00780159">
              <w:t> </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p>
        </w:tc>
        <w:tc>
          <w:tcPr>
            <w:tcW w:w="1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pPr>
          </w:p>
        </w:tc>
      </w:tr>
      <w:tr w:rsidR="00FA5335" w:rsidRPr="002505ED" w:rsidTr="00AD3851">
        <w:trPr>
          <w:cantSplit/>
          <w:tblHeader/>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79.</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FL212105</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t>Translation</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p>
        </w:tc>
        <w:tc>
          <w:tcPr>
            <w:tcW w:w="1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pPr>
          </w:p>
        </w:tc>
      </w:tr>
      <w:tr w:rsidR="00F742C1" w:rsidRPr="002505ED" w:rsidTr="00A0288B">
        <w:trPr>
          <w:cantSplit/>
          <w:tblHeader/>
        </w:trPr>
        <w:tc>
          <w:tcPr>
            <w:tcW w:w="945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A5335" w:rsidP="00FA5335">
            <w:pPr>
              <w:pStyle w:val="Normal2"/>
              <w:spacing w:after="0" w:line="288" w:lineRule="auto"/>
              <w:ind w:right="-90" w:hanging="90"/>
            </w:pPr>
            <w:r w:rsidRPr="0023245E">
              <w:rPr>
                <w:b/>
              </w:rPr>
              <w:t>Course group B (</w:t>
            </w:r>
            <w:r>
              <w:rPr>
                <w:b/>
              </w:rPr>
              <w:t>2</w:t>
            </w:r>
            <w:r w:rsidRPr="0023245E">
              <w:rPr>
                <w:b/>
              </w:rPr>
              <w:t xml:space="preserve">) for the Translation and Interpretation </w:t>
            </w:r>
            <w:r>
              <w:rPr>
                <w:b/>
              </w:rPr>
              <w:t>Orientation</w:t>
            </w:r>
            <w:r w:rsidRPr="0023245E">
              <w:rPr>
                <w:b/>
              </w:rPr>
              <w:t>: 6 credits</w:t>
            </w:r>
          </w:p>
        </w:tc>
      </w:tr>
      <w:tr w:rsidR="00FA5335" w:rsidRPr="002505ED" w:rsidTr="00AD3851">
        <w:trPr>
          <w:cantSplit/>
          <w:tblHeader/>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80.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FL215984</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t>Advanced Interpretation</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5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p>
        </w:tc>
        <w:tc>
          <w:tcPr>
            <w:tcW w:w="1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pPr>
          </w:p>
        </w:tc>
      </w:tr>
      <w:tr w:rsidR="00FA5335" w:rsidRPr="002505ED" w:rsidTr="00AD3851">
        <w:trPr>
          <w:cantSplit/>
          <w:tblHeader/>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81.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FL215983</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t>Advanced Translation</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5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p>
        </w:tc>
        <w:tc>
          <w:tcPr>
            <w:tcW w:w="1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pPr>
          </w:p>
        </w:tc>
      </w:tr>
      <w:tr w:rsidR="00FA5335" w:rsidRPr="002505ED" w:rsidTr="00AD3851">
        <w:trPr>
          <w:cantSplit/>
          <w:tblHeader/>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82.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FL213522</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jc w:val="both"/>
            </w:pPr>
            <w:r w:rsidRPr="0023245E">
              <w:t>Application of Technology in Translation</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5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1.4</w:t>
            </w:r>
          </w:p>
        </w:tc>
        <w:tc>
          <w:tcPr>
            <w:tcW w:w="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0.6</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p>
        </w:tc>
        <w:tc>
          <w:tcPr>
            <w:tcW w:w="1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pPr>
          </w:p>
        </w:tc>
      </w:tr>
      <w:tr w:rsidR="00F742C1" w:rsidRPr="002505ED" w:rsidTr="00AD3851">
        <w:trPr>
          <w:cantSplit/>
          <w:trHeight w:val="255"/>
          <w:tblHeader/>
        </w:trPr>
        <w:tc>
          <w:tcPr>
            <w:tcW w:w="54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FA5335">
            <w:pPr>
              <w:pStyle w:val="Normal2"/>
              <w:spacing w:after="0" w:line="288" w:lineRule="auto"/>
              <w:ind w:right="-90" w:hanging="90"/>
              <w:jc w:val="center"/>
            </w:pPr>
            <w:r w:rsidRPr="002505ED">
              <w:rPr>
                <w:b/>
              </w:rPr>
              <w:t>T</w:t>
            </w:r>
            <w:r w:rsidR="00FA5335">
              <w:rPr>
                <w:b/>
              </w:rPr>
              <w:t>otal</w:t>
            </w:r>
            <w:r w:rsidRPr="002505ED">
              <w:rPr>
                <w:b/>
              </w:rPr>
              <w:t>:</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right="-90" w:hanging="90"/>
              <w:jc w:val="center"/>
              <w:rPr>
                <w:b/>
              </w:rPr>
            </w:pPr>
            <w:r w:rsidRPr="002505ED">
              <w:rPr>
                <w:b/>
              </w:rPr>
              <w:t>12</w:t>
            </w:r>
          </w:p>
        </w:tc>
        <w:tc>
          <w:tcPr>
            <w:tcW w:w="5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rPr>
                <w:b/>
              </w:rPr>
            </w:pPr>
            <w:r w:rsidRPr="002505ED">
              <w:rPr>
                <w:b/>
              </w:rPr>
              <w:t>11,4</w:t>
            </w:r>
          </w:p>
        </w:tc>
        <w:tc>
          <w:tcPr>
            <w:tcW w:w="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rPr>
                <w:b/>
              </w:rPr>
            </w:pPr>
            <w:r w:rsidRPr="002505ED">
              <w:rPr>
                <w:b/>
              </w:rPr>
              <w:t>0.6</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right="-90" w:hanging="90"/>
              <w:jc w:val="center"/>
              <w:rPr>
                <w:b/>
              </w:rPr>
            </w:pPr>
            <w:r w:rsidRPr="002505ED">
              <w:rPr>
                <w:b/>
              </w:rPr>
              <w:t>12</w:t>
            </w:r>
          </w:p>
        </w:tc>
        <w:tc>
          <w:tcPr>
            <w:tcW w:w="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rPr>
                <w:b/>
              </w:rPr>
            </w:pPr>
            <w:r w:rsidRPr="002505ED">
              <w:rPr>
                <w:b/>
              </w:rPr>
              <w:t>0</w:t>
            </w:r>
          </w:p>
        </w:tc>
        <w:tc>
          <w:tcPr>
            <w:tcW w:w="1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right="-90" w:hanging="90"/>
              <w:rPr>
                <w:i/>
              </w:rPr>
            </w:pPr>
          </w:p>
        </w:tc>
      </w:tr>
    </w:tbl>
    <w:p w:rsidR="00F742C1" w:rsidRPr="00FA5335" w:rsidRDefault="00805619" w:rsidP="002505ED">
      <w:pPr>
        <w:pStyle w:val="Normal2"/>
        <w:spacing w:after="0" w:line="288" w:lineRule="auto"/>
        <w:rPr>
          <w:b/>
        </w:rPr>
      </w:pPr>
      <w:r w:rsidRPr="00FA5335">
        <w:rPr>
          <w:b/>
        </w:rPr>
        <w:t>2</w:t>
      </w:r>
      <w:r w:rsidR="00F742C1" w:rsidRPr="00FA5335">
        <w:rPr>
          <w:b/>
        </w:rPr>
        <w:t>.4.2.3</w:t>
      </w:r>
      <w:r w:rsidR="00FA5335" w:rsidRPr="00FA5335">
        <w:rPr>
          <w:b/>
        </w:rPr>
        <w:t>.</w:t>
      </w:r>
      <w:r w:rsidR="00F742C1" w:rsidRPr="00FA5335">
        <w:rPr>
          <w:b/>
        </w:rPr>
        <w:t xml:space="preserve"> </w:t>
      </w:r>
      <w:r w:rsidR="00FA5335">
        <w:rPr>
          <w:b/>
        </w:rPr>
        <w:t>Internship and practical training</w:t>
      </w:r>
      <w:r w:rsidR="00F742C1" w:rsidRPr="00FA5335">
        <w:rPr>
          <w:b/>
        </w:rPr>
        <w:t xml:space="preserve"> (6 TC)</w:t>
      </w:r>
    </w:p>
    <w:tbl>
      <w:tblPr>
        <w:tblW w:w="95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1170"/>
        <w:gridCol w:w="3790"/>
        <w:gridCol w:w="980"/>
        <w:gridCol w:w="450"/>
        <w:gridCol w:w="450"/>
        <w:gridCol w:w="450"/>
        <w:gridCol w:w="653"/>
        <w:gridCol w:w="1052"/>
      </w:tblGrid>
      <w:tr w:rsidR="00AD3851" w:rsidRPr="002505ED" w:rsidTr="00FA5335">
        <w:trPr>
          <w:cantSplit/>
          <w:trHeight w:val="240"/>
          <w:tblHeader/>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No</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ind w:left="-90" w:right="-120"/>
              <w:jc w:val="center"/>
            </w:pPr>
            <w:r>
              <w:rPr>
                <w:b/>
              </w:rPr>
              <w:t>Course code</w:t>
            </w:r>
          </w:p>
        </w:tc>
        <w:tc>
          <w:tcPr>
            <w:tcW w:w="3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ind w:right="-120" w:hanging="90"/>
              <w:jc w:val="center"/>
            </w:pPr>
            <w:r>
              <w:rPr>
                <w:b/>
              </w:rPr>
              <w:t>Course name</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Total credit</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T</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P</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C</w:t>
            </w: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E</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Preceding code</w:t>
            </w:r>
          </w:p>
        </w:tc>
      </w:tr>
      <w:tr w:rsidR="00F742C1" w:rsidRPr="002505ED" w:rsidTr="00FA5335">
        <w:trPr>
          <w:cantSplit/>
          <w:trHeight w:val="240"/>
          <w:tblHeader/>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pPr>
            <w:r w:rsidRPr="002505ED">
              <w:t>89.</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rPr>
                <w:b/>
              </w:rPr>
            </w:pPr>
            <w:r w:rsidRPr="002505ED">
              <w:t>FL216813</w:t>
            </w:r>
          </w:p>
        </w:tc>
        <w:tc>
          <w:tcPr>
            <w:tcW w:w="3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FA5335" w:rsidRDefault="00FA5335" w:rsidP="002505ED">
            <w:pPr>
              <w:pStyle w:val="Normal2"/>
              <w:spacing w:after="0" w:line="288" w:lineRule="auto"/>
              <w:ind w:right="-90" w:hanging="90"/>
            </w:pPr>
            <w:r w:rsidRPr="00FA5335">
              <w:t>Practical training</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pPr>
            <w:r w:rsidRPr="002505ED">
              <w:t>0</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rPr>
                <w:b/>
              </w:rPr>
            </w:pPr>
            <w:r w:rsidRPr="002505ED">
              <w:t>2</w:t>
            </w: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jc w:val="center"/>
              <w:rPr>
                <w:b/>
              </w:rPr>
            </w:pPr>
            <w:r w:rsidRPr="002505ED">
              <w:t>0</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right="-90" w:hanging="90"/>
              <w:jc w:val="both"/>
            </w:pPr>
          </w:p>
        </w:tc>
      </w:tr>
      <w:tr w:rsidR="00F742C1" w:rsidRPr="002505ED" w:rsidTr="00FA5335">
        <w:trPr>
          <w:cantSplit/>
          <w:trHeight w:val="240"/>
          <w:tblHeader/>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pPr>
            <w:r w:rsidRPr="002505ED">
              <w:t>90.</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rPr>
                <w:b/>
              </w:rPr>
            </w:pPr>
            <w:r w:rsidRPr="002505ED">
              <w:t>FL216814</w:t>
            </w:r>
          </w:p>
        </w:tc>
        <w:tc>
          <w:tcPr>
            <w:tcW w:w="3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FA5335" w:rsidRDefault="00FA5335" w:rsidP="002505ED">
            <w:pPr>
              <w:pStyle w:val="Normal2"/>
              <w:spacing w:after="0" w:line="288" w:lineRule="auto"/>
              <w:ind w:right="-90" w:hanging="90"/>
            </w:pPr>
            <w:r w:rsidRPr="00FA5335">
              <w:t>Internship</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pPr>
            <w:r w:rsidRPr="002505ED">
              <w:t>4</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pPr>
            <w:r w:rsidRPr="002505ED">
              <w:t>0</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pPr>
            <w:r w:rsidRPr="002505ED">
              <w:t>4</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rPr>
                <w:b/>
              </w:rPr>
            </w:pPr>
            <w:r w:rsidRPr="002505ED">
              <w:t>4</w:t>
            </w: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jc w:val="center"/>
              <w:rPr>
                <w:b/>
              </w:rPr>
            </w:pPr>
            <w:r w:rsidRPr="002505ED">
              <w:t>0</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right="-90"/>
              <w:jc w:val="both"/>
            </w:pPr>
          </w:p>
        </w:tc>
      </w:tr>
      <w:tr w:rsidR="00F742C1" w:rsidRPr="002505ED" w:rsidTr="00FA5335">
        <w:trPr>
          <w:cantSplit/>
          <w:trHeight w:val="240"/>
          <w:tblHeader/>
        </w:trPr>
        <w:tc>
          <w:tcPr>
            <w:tcW w:w="55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FA5335">
            <w:pPr>
              <w:pStyle w:val="Normal2"/>
              <w:spacing w:after="0" w:line="288" w:lineRule="auto"/>
              <w:ind w:right="-90" w:hanging="90"/>
              <w:jc w:val="center"/>
            </w:pPr>
            <w:r w:rsidRPr="002505ED">
              <w:rPr>
                <w:b/>
              </w:rPr>
              <w:t>T</w:t>
            </w:r>
            <w:r w:rsidR="00FA5335">
              <w:rPr>
                <w:b/>
              </w:rPr>
              <w:t>otal</w:t>
            </w:r>
            <w:r w:rsidRPr="002505ED">
              <w:rPr>
                <w:b/>
              </w:rPr>
              <w:t>:</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rPr>
                <w:b/>
              </w:rPr>
            </w:pPr>
            <w:r w:rsidRPr="002505ED">
              <w:rPr>
                <w:b/>
              </w:rPr>
              <w:t>6</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rPr>
                <w:b/>
              </w:rPr>
            </w:pPr>
            <w:r w:rsidRPr="002505ED">
              <w:rPr>
                <w:b/>
              </w:rPr>
              <w:t>0</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rPr>
                <w:b/>
              </w:rPr>
            </w:pPr>
            <w:r w:rsidRPr="002505ED">
              <w:rPr>
                <w:b/>
              </w:rPr>
              <w:t>6</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rPr>
                <w:b/>
              </w:rPr>
            </w:pPr>
            <w:r w:rsidRPr="002505ED">
              <w:rPr>
                <w:b/>
              </w:rPr>
              <w:t>6</w:t>
            </w: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jc w:val="center"/>
              <w:rPr>
                <w:b/>
              </w:rPr>
            </w:pPr>
            <w:r w:rsidRPr="002505ED">
              <w:rPr>
                <w:b/>
              </w:rPr>
              <w:t>0</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right="-90"/>
              <w:jc w:val="both"/>
            </w:pPr>
          </w:p>
        </w:tc>
      </w:tr>
    </w:tbl>
    <w:p w:rsidR="00FA5335" w:rsidRPr="00FA5335" w:rsidRDefault="00805619" w:rsidP="00FA5335">
      <w:pPr>
        <w:pStyle w:val="Normal2"/>
        <w:spacing w:after="0" w:line="288" w:lineRule="auto"/>
        <w:rPr>
          <w:b/>
        </w:rPr>
      </w:pPr>
      <w:r w:rsidRPr="00FA5335">
        <w:rPr>
          <w:b/>
        </w:rPr>
        <w:t>2</w:t>
      </w:r>
      <w:r w:rsidR="00F742C1" w:rsidRPr="00FA5335">
        <w:rPr>
          <w:b/>
        </w:rPr>
        <w:t xml:space="preserve">.4.3. </w:t>
      </w:r>
      <w:r w:rsidR="00FA5335" w:rsidRPr="00FA5335">
        <w:rPr>
          <w:b/>
        </w:rPr>
        <w:t>Graduation Thesis and Graduation Assignment (10 credits)</w:t>
      </w:r>
    </w:p>
    <w:p w:rsidR="00F742C1" w:rsidRPr="002505ED" w:rsidRDefault="00F742C1" w:rsidP="002505ED">
      <w:pPr>
        <w:pStyle w:val="Normal2"/>
        <w:spacing w:after="0" w:line="288" w:lineRule="auto"/>
        <w:rPr>
          <w:i/>
        </w:rPr>
      </w:pPr>
    </w:p>
    <w:tbl>
      <w:tblPr>
        <w:tblW w:w="95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1283"/>
        <w:gridCol w:w="3677"/>
        <w:gridCol w:w="980"/>
        <w:gridCol w:w="450"/>
        <w:gridCol w:w="450"/>
        <w:gridCol w:w="450"/>
        <w:gridCol w:w="653"/>
        <w:gridCol w:w="1052"/>
      </w:tblGrid>
      <w:tr w:rsidR="00AD3851" w:rsidRPr="002505ED" w:rsidTr="00FA5335">
        <w:trPr>
          <w:cantSplit/>
          <w:trHeight w:val="240"/>
          <w:tblHeader/>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No</w:t>
            </w:r>
          </w:p>
        </w:tc>
        <w:tc>
          <w:tcPr>
            <w:tcW w:w="1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ind w:left="-90" w:right="-120"/>
              <w:jc w:val="center"/>
            </w:pPr>
            <w:r>
              <w:rPr>
                <w:b/>
              </w:rPr>
              <w:t>Course code</w:t>
            </w:r>
          </w:p>
        </w:tc>
        <w:tc>
          <w:tcPr>
            <w:tcW w:w="3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ind w:right="-120" w:hanging="90"/>
              <w:jc w:val="center"/>
            </w:pPr>
            <w:r>
              <w:rPr>
                <w:b/>
              </w:rPr>
              <w:t>Course name</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Total credit</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T</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P</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C</w:t>
            </w: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E</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851" w:rsidRPr="002505ED" w:rsidRDefault="00AD3851" w:rsidP="00AD3851">
            <w:pPr>
              <w:pStyle w:val="Normal2"/>
              <w:spacing w:after="0" w:line="288" w:lineRule="auto"/>
              <w:jc w:val="center"/>
            </w:pPr>
            <w:r>
              <w:rPr>
                <w:b/>
              </w:rPr>
              <w:t>Preceding code</w:t>
            </w:r>
          </w:p>
        </w:tc>
      </w:tr>
      <w:tr w:rsidR="00FA5335" w:rsidRPr="002505ED" w:rsidTr="00FA5335">
        <w:trPr>
          <w:cantSplit/>
          <w:trHeight w:val="240"/>
          <w:tblHeader/>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91.</w:t>
            </w:r>
          </w:p>
        </w:tc>
        <w:tc>
          <w:tcPr>
            <w:tcW w:w="1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FL215999</w:t>
            </w:r>
          </w:p>
        </w:tc>
        <w:tc>
          <w:tcPr>
            <w:tcW w:w="3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pPr>
            <w:r>
              <w:t xml:space="preserve">Graduation Thesis </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10</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10</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jc w:val="center"/>
            </w:pPr>
            <w:r w:rsidRPr="002505ED">
              <w:t>10</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p>
        </w:tc>
      </w:tr>
      <w:tr w:rsidR="00FA5335" w:rsidRPr="002505ED" w:rsidTr="00FA5335">
        <w:trPr>
          <w:cantSplit/>
          <w:trHeight w:val="240"/>
          <w:tblHeader/>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92.</w:t>
            </w:r>
          </w:p>
        </w:tc>
        <w:tc>
          <w:tcPr>
            <w:tcW w:w="1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rPr>
                <w:b/>
              </w:rPr>
            </w:pPr>
            <w:r w:rsidRPr="002505ED">
              <w:t>FL215998</w:t>
            </w:r>
          </w:p>
        </w:tc>
        <w:tc>
          <w:tcPr>
            <w:tcW w:w="3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rPr>
                <w:b/>
              </w:rPr>
            </w:pPr>
            <w:r>
              <w:t>Graduation Assignment</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4</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4</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jc w:val="center"/>
              <w:rPr>
                <w:b/>
              </w:rPr>
            </w:pPr>
            <w:r w:rsidRPr="002505ED">
              <w:t>4</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both"/>
            </w:pPr>
          </w:p>
        </w:tc>
      </w:tr>
      <w:tr w:rsidR="00F742C1" w:rsidRPr="002505ED" w:rsidTr="00A0288B">
        <w:trPr>
          <w:cantSplit/>
          <w:trHeight w:val="240"/>
          <w:tblHeader/>
        </w:trPr>
        <w:tc>
          <w:tcPr>
            <w:tcW w:w="953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A5335" w:rsidP="002505ED">
            <w:pPr>
              <w:pStyle w:val="Normal2"/>
              <w:spacing w:after="0" w:line="288" w:lineRule="auto"/>
              <w:ind w:right="-90" w:hanging="90"/>
            </w:pPr>
            <w:r w:rsidRPr="00DC0CC3">
              <w:rPr>
                <w:i/>
              </w:rPr>
              <w:t xml:space="preserve">Students </w:t>
            </w:r>
            <w:r>
              <w:rPr>
                <w:i/>
              </w:rPr>
              <w:t>do</w:t>
            </w:r>
            <w:r w:rsidRPr="00DC0CC3">
              <w:rPr>
                <w:i/>
              </w:rPr>
              <w:t xml:space="preserve">ing on their graduation </w:t>
            </w:r>
            <w:r>
              <w:rPr>
                <w:i/>
              </w:rPr>
              <w:t xml:space="preserve">assignment </w:t>
            </w:r>
            <w:r w:rsidRPr="00DC0CC3">
              <w:rPr>
                <w:i/>
              </w:rPr>
              <w:t xml:space="preserve"> need to choose 6 out of 8 elective credits below:</w:t>
            </w:r>
          </w:p>
        </w:tc>
      </w:tr>
      <w:tr w:rsidR="00FA5335" w:rsidRPr="002505ED" w:rsidTr="00FA5335">
        <w:trPr>
          <w:cantSplit/>
          <w:trHeight w:val="240"/>
          <w:tblHeader/>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93.</w:t>
            </w:r>
          </w:p>
        </w:tc>
        <w:tc>
          <w:tcPr>
            <w:tcW w:w="1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rPr>
                <w:b/>
              </w:rPr>
            </w:pPr>
            <w:r w:rsidRPr="002505ED">
              <w:t>FL215982</w:t>
            </w:r>
          </w:p>
        </w:tc>
        <w:tc>
          <w:tcPr>
            <w:tcW w:w="3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Default="00FA5335" w:rsidP="00D46459">
            <w:pPr>
              <w:pStyle w:val="Normal2"/>
              <w:spacing w:after="0" w:line="288" w:lineRule="auto"/>
              <w:ind w:right="-90" w:hanging="90"/>
            </w:pPr>
            <w:r>
              <w:t>Etymology</w:t>
            </w:r>
          </w:p>
          <w:p w:rsidR="00FA5335" w:rsidRPr="00780159" w:rsidRDefault="00FA5335" w:rsidP="00D46459">
            <w:pPr>
              <w:pStyle w:val="Normal2"/>
              <w:spacing w:after="0" w:line="288" w:lineRule="auto"/>
              <w:ind w:right="-90" w:hanging="90"/>
              <w:rPr>
                <w:b/>
              </w:rPr>
            </w:pP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rPr>
                <w:b/>
              </w:rPr>
            </w:pPr>
            <w:r w:rsidRPr="002505ED">
              <w:t>0</w:t>
            </w:r>
          </w:p>
        </w:tc>
        <w:tc>
          <w:tcPr>
            <w:tcW w:w="65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jc w:val="center"/>
              <w:rPr>
                <w:b/>
                <w:color w:val="FF0000"/>
              </w:rPr>
            </w:pPr>
            <w:r w:rsidRPr="002505ED">
              <w:rPr>
                <w:b/>
              </w:rPr>
              <w:t>6</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p>
        </w:tc>
      </w:tr>
      <w:tr w:rsidR="00FA5335" w:rsidRPr="002505ED" w:rsidTr="00FA5335">
        <w:trPr>
          <w:cantSplit/>
          <w:trHeight w:val="240"/>
          <w:tblHeader/>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94.</w:t>
            </w:r>
          </w:p>
        </w:tc>
        <w:tc>
          <w:tcPr>
            <w:tcW w:w="1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rPr>
                <w:b/>
              </w:rPr>
            </w:pPr>
            <w:r w:rsidRPr="002505ED">
              <w:t>FL215980</w:t>
            </w:r>
          </w:p>
        </w:tc>
        <w:tc>
          <w:tcPr>
            <w:tcW w:w="3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780159" w:rsidRDefault="00FA5335" w:rsidP="00D46459">
            <w:pPr>
              <w:pStyle w:val="Normal2"/>
              <w:spacing w:after="0" w:line="288" w:lineRule="auto"/>
              <w:ind w:right="-90" w:hanging="90"/>
              <w:rPr>
                <w:b/>
              </w:rPr>
            </w:pPr>
            <w:r>
              <w:t xml:space="preserve">Translation Psychology  </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rPr>
                <w:b/>
              </w:rPr>
            </w:pPr>
            <w:r w:rsidRPr="002505ED">
              <w:t>0</w:t>
            </w:r>
          </w:p>
        </w:tc>
        <w:tc>
          <w:tcPr>
            <w:tcW w:w="653" w:type="dxa"/>
            <w:vMerge/>
            <w:tcBorders>
              <w:left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widowControl w:val="0"/>
              <w:pBdr>
                <w:top w:val="nil"/>
                <w:left w:val="nil"/>
                <w:bottom w:val="nil"/>
                <w:right w:val="nil"/>
                <w:between w:val="nil"/>
              </w:pBdr>
              <w:spacing w:after="0" w:line="288" w:lineRule="auto"/>
              <w:rPr>
                <w:b/>
              </w:rPr>
            </w:pP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p>
        </w:tc>
      </w:tr>
      <w:tr w:rsidR="00FA5335" w:rsidRPr="002505ED" w:rsidTr="00FA5335">
        <w:trPr>
          <w:cantSplit/>
          <w:trHeight w:val="240"/>
          <w:tblHeader/>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95.</w:t>
            </w:r>
          </w:p>
        </w:tc>
        <w:tc>
          <w:tcPr>
            <w:tcW w:w="1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spacing w:line="288" w:lineRule="auto"/>
              <w:ind w:hanging="2"/>
              <w:jc w:val="both"/>
              <w:rPr>
                <w:sz w:val="24"/>
                <w:szCs w:val="24"/>
              </w:rPr>
            </w:pPr>
            <w:r w:rsidRPr="002505ED">
              <w:rPr>
                <w:sz w:val="24"/>
                <w:szCs w:val="24"/>
              </w:rPr>
              <w:t>FL212110</w:t>
            </w:r>
          </w:p>
        </w:tc>
        <w:tc>
          <w:tcPr>
            <w:tcW w:w="3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780159" w:rsidRDefault="00FA5335" w:rsidP="00D46459">
            <w:pPr>
              <w:pStyle w:val="Normal2"/>
              <w:spacing w:after="0" w:line="288" w:lineRule="auto"/>
              <w:ind w:right="-90" w:hanging="90"/>
            </w:pPr>
            <w:r>
              <w:t>Specialized Interpretation</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rPr>
                <w:b/>
              </w:rPr>
            </w:pPr>
            <w:r w:rsidRPr="002505ED">
              <w:t>0</w:t>
            </w:r>
          </w:p>
        </w:tc>
        <w:tc>
          <w:tcPr>
            <w:tcW w:w="653" w:type="dxa"/>
            <w:vMerge/>
            <w:tcBorders>
              <w:left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widowControl w:val="0"/>
              <w:pBdr>
                <w:top w:val="nil"/>
                <w:left w:val="nil"/>
                <w:bottom w:val="nil"/>
                <w:right w:val="nil"/>
                <w:between w:val="nil"/>
              </w:pBdr>
              <w:spacing w:after="0" w:line="288" w:lineRule="auto"/>
              <w:rPr>
                <w:b/>
              </w:rPr>
            </w:pP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p>
        </w:tc>
      </w:tr>
      <w:tr w:rsidR="00FA5335" w:rsidRPr="002505ED" w:rsidTr="00FA5335">
        <w:trPr>
          <w:cantSplit/>
          <w:trHeight w:val="240"/>
          <w:tblHeader/>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96.</w:t>
            </w:r>
          </w:p>
        </w:tc>
        <w:tc>
          <w:tcPr>
            <w:tcW w:w="1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spacing w:line="288" w:lineRule="auto"/>
              <w:ind w:hanging="2"/>
              <w:jc w:val="both"/>
              <w:rPr>
                <w:sz w:val="24"/>
                <w:szCs w:val="24"/>
              </w:rPr>
            </w:pPr>
            <w:r w:rsidRPr="002505ED">
              <w:rPr>
                <w:sz w:val="24"/>
                <w:szCs w:val="24"/>
              </w:rPr>
              <w:t>FL212111</w:t>
            </w:r>
          </w:p>
        </w:tc>
        <w:tc>
          <w:tcPr>
            <w:tcW w:w="3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780159" w:rsidRDefault="00FA5335" w:rsidP="00D46459">
            <w:pPr>
              <w:pStyle w:val="Heading1"/>
              <w:spacing w:before="0" w:after="0" w:line="288" w:lineRule="auto"/>
              <w:rPr>
                <w:sz w:val="24"/>
                <w:szCs w:val="24"/>
              </w:rPr>
            </w:pPr>
            <w:r w:rsidRPr="00DC0CC3">
              <w:rPr>
                <w:b w:val="0"/>
                <w:sz w:val="24"/>
                <w:szCs w:val="24"/>
              </w:rPr>
              <w:t xml:space="preserve">Specialized Translation  </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pPr>
            <w:r w:rsidRPr="002505ED">
              <w:t>0</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right="-90" w:hanging="90"/>
              <w:jc w:val="center"/>
              <w:rPr>
                <w:b/>
              </w:rPr>
            </w:pPr>
            <w:r w:rsidRPr="002505ED">
              <w:t>0</w:t>
            </w:r>
          </w:p>
        </w:tc>
        <w:tc>
          <w:tcPr>
            <w:tcW w:w="653" w:type="dxa"/>
            <w:vMerge/>
            <w:tcBorders>
              <w:left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widowControl w:val="0"/>
              <w:pBdr>
                <w:top w:val="nil"/>
                <w:left w:val="nil"/>
                <w:bottom w:val="nil"/>
                <w:right w:val="nil"/>
                <w:between w:val="nil"/>
              </w:pBdr>
              <w:spacing w:after="0" w:line="288" w:lineRule="auto"/>
              <w:rPr>
                <w:b/>
              </w:rPr>
            </w:pP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right="-90" w:hanging="90"/>
              <w:jc w:val="both"/>
            </w:pPr>
          </w:p>
        </w:tc>
      </w:tr>
      <w:tr w:rsidR="00F742C1" w:rsidRPr="002505ED" w:rsidTr="00FA5335">
        <w:trPr>
          <w:cantSplit/>
          <w:trHeight w:val="240"/>
          <w:tblHeader/>
        </w:trPr>
        <w:tc>
          <w:tcPr>
            <w:tcW w:w="55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FA5335">
            <w:pPr>
              <w:pStyle w:val="Normal2"/>
              <w:spacing w:after="0" w:line="288" w:lineRule="auto"/>
              <w:ind w:right="-90" w:hanging="90"/>
              <w:jc w:val="center"/>
              <w:rPr>
                <w:b/>
              </w:rPr>
            </w:pPr>
            <w:r w:rsidRPr="002505ED">
              <w:rPr>
                <w:b/>
              </w:rPr>
              <w:t>T</w:t>
            </w:r>
            <w:r w:rsidR="00FA5335">
              <w:rPr>
                <w:b/>
              </w:rPr>
              <w:t>otal</w:t>
            </w:r>
            <w:r w:rsidRPr="002505ED">
              <w:rPr>
                <w:b/>
              </w:rPr>
              <w:t>:</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CB4A75" w:rsidP="002505ED">
            <w:pPr>
              <w:pStyle w:val="Normal2"/>
              <w:spacing w:after="0" w:line="288" w:lineRule="auto"/>
              <w:ind w:right="-90" w:hanging="90"/>
              <w:jc w:val="center"/>
              <w:rPr>
                <w:b/>
              </w:rPr>
            </w:pPr>
            <w:r w:rsidRPr="002505ED">
              <w:rPr>
                <w:b/>
              </w:rPr>
              <w:t>8</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CB4A75" w:rsidP="002505ED">
            <w:pPr>
              <w:pStyle w:val="Normal2"/>
              <w:spacing w:after="0" w:line="288" w:lineRule="auto"/>
              <w:ind w:right="-90" w:hanging="90"/>
              <w:jc w:val="center"/>
              <w:rPr>
                <w:b/>
              </w:rPr>
            </w:pPr>
            <w:r w:rsidRPr="002505ED">
              <w:rPr>
                <w:b/>
              </w:rPr>
              <w:t>8</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rPr>
                <w:b/>
              </w:rPr>
            </w:pPr>
            <w:r w:rsidRPr="002505ED">
              <w:rPr>
                <w:b/>
              </w:rPr>
              <w:t>0</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jc w:val="center"/>
              <w:rPr>
                <w:b/>
              </w:rPr>
            </w:pPr>
            <w:r w:rsidRPr="002505ED">
              <w:rPr>
                <w:b/>
              </w:rPr>
              <w:t>0</w:t>
            </w:r>
          </w:p>
        </w:tc>
        <w:tc>
          <w:tcPr>
            <w:tcW w:w="65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CB4A75" w:rsidP="002505ED">
            <w:pPr>
              <w:pStyle w:val="Normal2"/>
              <w:spacing w:after="0" w:line="288" w:lineRule="auto"/>
              <w:jc w:val="center"/>
              <w:rPr>
                <w:b/>
              </w:rPr>
            </w:pPr>
            <w:r w:rsidRPr="002505ED">
              <w:rPr>
                <w:b/>
              </w:rPr>
              <w:t>6</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right="-90" w:hanging="90"/>
              <w:jc w:val="both"/>
            </w:pPr>
          </w:p>
        </w:tc>
      </w:tr>
    </w:tbl>
    <w:p w:rsidR="00B37E18" w:rsidRPr="002505ED" w:rsidRDefault="00B37E18" w:rsidP="002505ED">
      <w:pPr>
        <w:pStyle w:val="Heading1"/>
        <w:spacing w:before="0" w:after="0" w:line="288" w:lineRule="auto"/>
        <w:rPr>
          <w:sz w:val="24"/>
          <w:szCs w:val="24"/>
        </w:rPr>
      </w:pPr>
    </w:p>
    <w:p w:rsidR="00B37E18" w:rsidRPr="002505ED" w:rsidRDefault="00B37E18" w:rsidP="002505ED">
      <w:pPr>
        <w:spacing w:line="288" w:lineRule="auto"/>
        <w:rPr>
          <w:b/>
          <w:sz w:val="24"/>
          <w:szCs w:val="24"/>
        </w:rPr>
      </w:pPr>
      <w:r w:rsidRPr="002505ED">
        <w:rPr>
          <w:sz w:val="24"/>
          <w:szCs w:val="24"/>
        </w:rPr>
        <w:br w:type="page"/>
      </w:r>
    </w:p>
    <w:p w:rsidR="00F742C1" w:rsidRPr="002505ED" w:rsidRDefault="00B37E18" w:rsidP="002505ED">
      <w:pPr>
        <w:pStyle w:val="Heading1"/>
        <w:spacing w:before="0" w:after="0" w:line="288" w:lineRule="auto"/>
        <w:rPr>
          <w:sz w:val="24"/>
          <w:szCs w:val="24"/>
        </w:rPr>
      </w:pPr>
      <w:r w:rsidRPr="002505ED">
        <w:rPr>
          <w:sz w:val="24"/>
          <w:szCs w:val="24"/>
        </w:rPr>
        <w:lastRenderedPageBreak/>
        <w:t>3.</w:t>
      </w:r>
      <w:r w:rsidR="00F742C1" w:rsidRPr="002505ED">
        <w:rPr>
          <w:sz w:val="24"/>
          <w:szCs w:val="24"/>
        </w:rPr>
        <w:t xml:space="preserve"> </w:t>
      </w:r>
      <w:r w:rsidR="00FA5335" w:rsidRPr="0014678D">
        <w:rPr>
          <w:sz w:val="24"/>
          <w:szCs w:val="24"/>
        </w:rPr>
        <w:t>Teaching plan (proposed)</w:t>
      </w:r>
    </w:p>
    <w:tbl>
      <w:tblPr>
        <w:tblW w:w="9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6"/>
        <w:gridCol w:w="1407"/>
        <w:gridCol w:w="3742"/>
        <w:gridCol w:w="660"/>
        <w:gridCol w:w="450"/>
        <w:gridCol w:w="460"/>
        <w:gridCol w:w="2043"/>
      </w:tblGrid>
      <w:tr w:rsidR="00F742C1" w:rsidRPr="002505ED" w:rsidTr="00A0288B">
        <w:trPr>
          <w:cantSplit/>
          <w:trHeight w:val="270"/>
          <w:tblHeader/>
        </w:trPr>
        <w:tc>
          <w:tcPr>
            <w:tcW w:w="94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B37E18" w:rsidP="00FA5335">
            <w:pPr>
              <w:pStyle w:val="Normal2"/>
              <w:spacing w:after="0" w:line="288" w:lineRule="auto"/>
              <w:ind w:left="-90" w:right="-120"/>
              <w:rPr>
                <w:b/>
              </w:rPr>
            </w:pPr>
            <w:r w:rsidRPr="002505ED">
              <w:rPr>
                <w:b/>
                <w:i/>
              </w:rPr>
              <w:t>3</w:t>
            </w:r>
            <w:r w:rsidR="00F742C1" w:rsidRPr="002505ED">
              <w:rPr>
                <w:b/>
                <w:i/>
              </w:rPr>
              <w:t xml:space="preserve">.1. </w:t>
            </w:r>
            <w:r w:rsidR="00FA5335">
              <w:rPr>
                <w:b/>
                <w:i/>
              </w:rPr>
              <w:t xml:space="preserve">First </w:t>
            </w:r>
            <w:r w:rsidR="00D84884">
              <w:rPr>
                <w:b/>
                <w:i/>
              </w:rPr>
              <w:t xml:space="preserve">- </w:t>
            </w:r>
            <w:r w:rsidR="00FA5335">
              <w:rPr>
                <w:b/>
                <w:i/>
              </w:rPr>
              <w:t>year</w:t>
            </w:r>
            <w:r w:rsidR="00F742C1" w:rsidRPr="002505ED">
              <w:rPr>
                <w:b/>
                <w:i/>
              </w:rPr>
              <w:t xml:space="preserve"> </w:t>
            </w:r>
            <w:r w:rsidR="00D84884">
              <w:rPr>
                <w:b/>
                <w:i/>
              </w:rPr>
              <w:t xml:space="preserve">level </w:t>
            </w:r>
            <w:r w:rsidR="00F742C1" w:rsidRPr="002505ED">
              <w:rPr>
                <w:b/>
                <w:i/>
              </w:rPr>
              <w:t>(N=29)</w:t>
            </w:r>
          </w:p>
        </w:tc>
      </w:tr>
      <w:tr w:rsidR="00FA5335"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left="-90" w:right="-120"/>
              <w:jc w:val="center"/>
              <w:rPr>
                <w:b/>
              </w:rPr>
            </w:pPr>
            <w:r>
              <w:rPr>
                <w:b/>
              </w:rPr>
              <w:t>No</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D46459">
            <w:pPr>
              <w:pStyle w:val="Normal2"/>
              <w:spacing w:after="0" w:line="288" w:lineRule="auto"/>
              <w:ind w:left="-90" w:right="-120"/>
              <w:jc w:val="center"/>
            </w:pPr>
            <w:r>
              <w:rPr>
                <w:b/>
              </w:rPr>
              <w:t>Course code</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D46459">
            <w:pPr>
              <w:pStyle w:val="Normal2"/>
              <w:spacing w:after="0" w:line="288" w:lineRule="auto"/>
              <w:ind w:right="-120" w:hanging="90"/>
              <w:jc w:val="center"/>
            </w:pPr>
            <w:r>
              <w:rPr>
                <w:b/>
              </w:rPr>
              <w:t>Course name</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335" w:rsidRPr="002505ED" w:rsidRDefault="00FA5335" w:rsidP="002505ED">
            <w:pPr>
              <w:pStyle w:val="Normal2"/>
              <w:spacing w:after="0" w:line="288" w:lineRule="auto"/>
              <w:ind w:left="-90" w:right="-120"/>
              <w:jc w:val="center"/>
              <w:rPr>
                <w:b/>
              </w:rPr>
            </w:pPr>
            <w:r>
              <w:rPr>
                <w:b/>
              </w:rPr>
              <w:t>Total credit</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left="-90" w:right="-120"/>
              <w:jc w:val="center"/>
              <w:rPr>
                <w:b/>
              </w:rPr>
            </w:pPr>
            <w:r>
              <w:rPr>
                <w:b/>
              </w:rPr>
              <w:t>C</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left="-90" w:right="-120"/>
              <w:jc w:val="center"/>
              <w:rPr>
                <w:b/>
              </w:rPr>
            </w:pPr>
            <w:r>
              <w:rPr>
                <w:b/>
              </w:rPr>
              <w:t>E</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5335" w:rsidRPr="002505ED" w:rsidRDefault="00FA5335" w:rsidP="002505ED">
            <w:pPr>
              <w:pStyle w:val="Normal2"/>
              <w:spacing w:after="0" w:line="288" w:lineRule="auto"/>
              <w:ind w:left="-90" w:right="-120"/>
              <w:jc w:val="center"/>
              <w:rPr>
                <w:b/>
              </w:rPr>
            </w:pPr>
            <w:r>
              <w:rPr>
                <w:b/>
              </w:rPr>
              <w:t>Faculty</w:t>
            </w:r>
          </w:p>
        </w:tc>
      </w:tr>
      <w:tr w:rsidR="00F742C1" w:rsidRPr="002505ED" w:rsidTr="00A0288B">
        <w:trPr>
          <w:cantSplit/>
          <w:trHeight w:val="270"/>
          <w:tblHeader/>
        </w:trPr>
        <w:tc>
          <w:tcPr>
            <w:tcW w:w="94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D84884" w:rsidP="002505ED">
            <w:pPr>
              <w:pStyle w:val="Normal2"/>
              <w:spacing w:after="0" w:line="288" w:lineRule="auto"/>
              <w:ind w:left="-90" w:right="-120"/>
              <w:rPr>
                <w:b/>
              </w:rPr>
            </w:pPr>
            <w:r w:rsidRPr="002A1182">
              <w:rPr>
                <w:b/>
              </w:rPr>
              <w:t>SEMESTER 1</w:t>
            </w:r>
          </w:p>
        </w:tc>
      </w:tr>
      <w:tr w:rsidR="00D84884"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both"/>
            </w:pPr>
            <w:r w:rsidRPr="002505ED">
              <w:t>FL213601</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both"/>
            </w:pPr>
            <w:r>
              <w:t>General English</w:t>
            </w:r>
            <w:r w:rsidRPr="002505ED">
              <w:t xml:space="preserve"> 1</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4884" w:rsidRDefault="00D84884">
            <w:r w:rsidRPr="00044E47">
              <w:rPr>
                <w:sz w:val="24"/>
                <w:szCs w:val="24"/>
              </w:rPr>
              <w:t xml:space="preserve">Faculty of Foreign Languages </w:t>
            </w:r>
          </w:p>
        </w:tc>
      </w:tr>
      <w:tr w:rsidR="00D84884"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2</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both"/>
            </w:pPr>
            <w:r w:rsidRPr="002505ED">
              <w:t>FL213602</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both"/>
            </w:pPr>
            <w:r>
              <w:t>General English</w:t>
            </w:r>
            <w:r w:rsidRPr="002505ED">
              <w:t xml:space="preserve"> 2</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4884" w:rsidRDefault="00D84884">
            <w:r w:rsidRPr="00044E47">
              <w:rPr>
                <w:sz w:val="24"/>
                <w:szCs w:val="24"/>
              </w:rPr>
              <w:t xml:space="preserve">Faculty of Foreign Languages </w:t>
            </w:r>
          </w:p>
        </w:tc>
      </w:tr>
      <w:tr w:rsidR="00D84884"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3</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both"/>
            </w:pPr>
            <w:r w:rsidRPr="002505ED">
              <w:t>FL213603</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both"/>
            </w:pPr>
            <w:r>
              <w:t>General English</w:t>
            </w:r>
            <w:r w:rsidRPr="002505ED">
              <w:t xml:space="preserve"> 3</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4884" w:rsidRDefault="00D84884">
            <w:r w:rsidRPr="00044E47">
              <w:rPr>
                <w:sz w:val="24"/>
                <w:szCs w:val="24"/>
              </w:rPr>
              <w:t xml:space="preserve">Faculty of Foreign Languages </w:t>
            </w:r>
          </w:p>
        </w:tc>
      </w:tr>
      <w:tr w:rsidR="00D84884"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4</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both"/>
            </w:pPr>
            <w:r w:rsidRPr="002505ED">
              <w:t>FL213604</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both"/>
            </w:pPr>
            <w:r>
              <w:t>General English</w:t>
            </w:r>
            <w:r w:rsidRPr="002505ED">
              <w:t xml:space="preserve"> 4</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4884" w:rsidRDefault="00D84884">
            <w:r w:rsidRPr="00044E47">
              <w:rPr>
                <w:sz w:val="24"/>
                <w:szCs w:val="24"/>
              </w:rPr>
              <w:t xml:space="preserve">Faculty of Foreign Languages </w:t>
            </w:r>
          </w:p>
        </w:tc>
      </w:tr>
      <w:tr w:rsidR="00D84884"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5</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both"/>
            </w:pPr>
            <w:r w:rsidRPr="002505ED">
              <w:t>FL213520</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both"/>
            </w:pPr>
            <w:r>
              <w:t xml:space="preserve">Pronunciation </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4884" w:rsidRDefault="00D84884">
            <w:r w:rsidRPr="00044E47">
              <w:rPr>
                <w:sz w:val="24"/>
                <w:szCs w:val="24"/>
              </w:rPr>
              <w:t xml:space="preserve">Faculty of Foreign Languages </w:t>
            </w:r>
          </w:p>
        </w:tc>
      </w:tr>
      <w:tr w:rsidR="00F742C1" w:rsidRPr="002505ED" w:rsidTr="00A0288B">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pPr>
            <w:r w:rsidRPr="002505ED">
              <w:t>6</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left="-90" w:right="-120"/>
              <w:jc w:val="both"/>
            </w:pPr>
            <w:r w:rsidRPr="002505ED">
              <w:t>NL211702</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D84884" w:rsidP="002505ED">
            <w:pPr>
              <w:pStyle w:val="Normal2"/>
              <w:spacing w:after="0" w:line="288" w:lineRule="auto"/>
              <w:ind w:left="-90" w:right="-120"/>
              <w:jc w:val="both"/>
            </w:pPr>
            <w:r w:rsidRPr="002A1182">
              <w:t>General Law in Vietnam</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left="-90" w:right="-120"/>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D84884" w:rsidP="00D84884">
            <w:pPr>
              <w:pStyle w:val="Normal2"/>
              <w:spacing w:after="0" w:line="288" w:lineRule="auto"/>
              <w:ind w:left="-90" w:right="-120"/>
            </w:pPr>
            <w:r w:rsidRPr="00D84884">
              <w:t>Faculty of Economics</w:t>
            </w:r>
          </w:p>
        </w:tc>
      </w:tr>
      <w:tr w:rsidR="00F742C1" w:rsidRPr="002505ED" w:rsidTr="00A0288B">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pPr>
            <w:r w:rsidRPr="002505ED">
              <w:t>7</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left="-90" w:right="-120"/>
              <w:jc w:val="both"/>
            </w:pPr>
            <w:r w:rsidRPr="002505ED">
              <w:t>KT212202</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D84884" w:rsidP="002505ED">
            <w:pPr>
              <w:pStyle w:val="Normal2"/>
              <w:spacing w:after="0" w:line="288" w:lineRule="auto"/>
              <w:ind w:left="-90" w:right="-120"/>
              <w:jc w:val="both"/>
            </w:pPr>
            <w:r w:rsidRPr="002A1182">
              <w:t>Soft Skill Course</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left="-90" w:right="-120"/>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D84884" w:rsidP="00D84884">
            <w:pPr>
              <w:pStyle w:val="Normal2"/>
              <w:spacing w:after="0" w:line="288" w:lineRule="auto"/>
              <w:ind w:left="-90" w:right="-120"/>
            </w:pPr>
            <w:r w:rsidRPr="00D84884">
              <w:t>Faculty of Economics</w:t>
            </w:r>
          </w:p>
        </w:tc>
      </w:tr>
      <w:tr w:rsidR="00D84884" w:rsidRPr="002505ED" w:rsidTr="00A0288B">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8</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both"/>
            </w:pPr>
            <w:r w:rsidRPr="002505ED">
              <w:t>SP211032</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A1182" w:rsidRDefault="00D84884" w:rsidP="00D46459">
            <w:pPr>
              <w:spacing w:line="288" w:lineRule="auto"/>
              <w:ind w:left="-90" w:right="-120"/>
              <w:jc w:val="both"/>
              <w:rPr>
                <w:sz w:val="24"/>
                <w:szCs w:val="24"/>
              </w:rPr>
            </w:pPr>
            <w:r w:rsidRPr="002A1182">
              <w:rPr>
                <w:color w:val="000000"/>
                <w:sz w:val="24"/>
                <w:szCs w:val="24"/>
              </w:rPr>
              <w:t>Basic Physical Education and Track and Field</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1</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0</w:t>
            </w:r>
          </w:p>
        </w:tc>
        <w:tc>
          <w:tcPr>
            <w:tcW w:w="460"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1</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A1182" w:rsidRDefault="00D84884" w:rsidP="00D46459">
            <w:pPr>
              <w:spacing w:line="288" w:lineRule="auto"/>
              <w:ind w:left="-90" w:right="-120"/>
              <w:jc w:val="center"/>
              <w:rPr>
                <w:sz w:val="24"/>
                <w:szCs w:val="24"/>
              </w:rPr>
            </w:pPr>
            <w:r w:rsidRPr="002A1182">
              <w:rPr>
                <w:sz w:val="24"/>
                <w:szCs w:val="24"/>
              </w:rPr>
              <w:t>Faculty of Education</w:t>
            </w:r>
          </w:p>
        </w:tc>
      </w:tr>
      <w:tr w:rsidR="00D84884" w:rsidRPr="002505ED" w:rsidTr="00A0288B">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9</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both"/>
            </w:pPr>
            <w:r w:rsidRPr="002505ED">
              <w:t>SP211039</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A1182" w:rsidRDefault="00D84884" w:rsidP="00D46459">
            <w:pPr>
              <w:spacing w:line="288" w:lineRule="auto"/>
              <w:ind w:left="-90" w:right="-120"/>
              <w:jc w:val="both"/>
              <w:rPr>
                <w:sz w:val="24"/>
                <w:szCs w:val="24"/>
              </w:rPr>
            </w:pPr>
            <w:r w:rsidRPr="002A1182">
              <w:rPr>
                <w:sz w:val="24"/>
                <w:szCs w:val="24"/>
              </w:rPr>
              <w:t>Chess 1 (For students with not good health)</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1</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0</w:t>
            </w:r>
          </w:p>
        </w:tc>
        <w:tc>
          <w:tcPr>
            <w:tcW w:w="460"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widowControl w:val="0"/>
              <w:pBdr>
                <w:top w:val="nil"/>
                <w:left w:val="nil"/>
                <w:bottom w:val="nil"/>
                <w:right w:val="nil"/>
                <w:between w:val="nil"/>
              </w:pBdr>
              <w:spacing w:after="0" w:line="288" w:lineRule="auto"/>
            </w:pP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A1182" w:rsidRDefault="00D84884" w:rsidP="00D46459">
            <w:pPr>
              <w:spacing w:line="288" w:lineRule="auto"/>
              <w:ind w:left="-90" w:right="-120"/>
              <w:jc w:val="center"/>
              <w:rPr>
                <w:sz w:val="24"/>
                <w:szCs w:val="24"/>
              </w:rPr>
            </w:pPr>
            <w:r w:rsidRPr="002A1182">
              <w:rPr>
                <w:sz w:val="24"/>
                <w:szCs w:val="24"/>
              </w:rPr>
              <w:t>Faculty of Education</w:t>
            </w:r>
          </w:p>
        </w:tc>
      </w:tr>
      <w:tr w:rsidR="00F742C1" w:rsidRPr="002505ED" w:rsidTr="00A0288B">
        <w:trPr>
          <w:cantSplit/>
          <w:trHeight w:val="270"/>
          <w:tblHeader/>
        </w:trPr>
        <w:tc>
          <w:tcPr>
            <w:tcW w:w="58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D84884" w:rsidP="002505ED">
            <w:pPr>
              <w:pStyle w:val="Normal2"/>
              <w:spacing w:after="0" w:line="288" w:lineRule="auto"/>
              <w:ind w:left="-90" w:right="-120"/>
              <w:jc w:val="center"/>
              <w:rPr>
                <w:b/>
              </w:rPr>
            </w:pPr>
            <w:r w:rsidRPr="002A1182">
              <w:rPr>
                <w:b/>
              </w:rPr>
              <w:t>Semester 1 Total:</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rPr>
                <w:b/>
              </w:rPr>
            </w:pPr>
            <w:r w:rsidRPr="002505ED">
              <w:rPr>
                <w:b/>
              </w:rPr>
              <w:t>15</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rPr>
                <w:b/>
              </w:rPr>
            </w:pPr>
            <w:r w:rsidRPr="002505ED">
              <w:rPr>
                <w:b/>
              </w:rPr>
              <w:t>14</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rPr>
                <w:b/>
              </w:rPr>
            </w:pPr>
            <w:r w:rsidRPr="002505ED">
              <w:rPr>
                <w:b/>
              </w:rPr>
              <w:t>1</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D84884">
            <w:pPr>
              <w:pStyle w:val="Normal2"/>
              <w:spacing w:after="0" w:line="288" w:lineRule="auto"/>
              <w:ind w:left="-90" w:right="-120"/>
              <w:rPr>
                <w:b/>
              </w:rPr>
            </w:pPr>
          </w:p>
        </w:tc>
      </w:tr>
      <w:tr w:rsidR="00F742C1" w:rsidRPr="002505ED" w:rsidTr="00A0288B">
        <w:trPr>
          <w:cantSplit/>
          <w:trHeight w:val="270"/>
          <w:tblHeader/>
        </w:trPr>
        <w:tc>
          <w:tcPr>
            <w:tcW w:w="94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D84884" w:rsidP="002505ED">
            <w:pPr>
              <w:pStyle w:val="Normal2"/>
              <w:spacing w:after="0" w:line="288" w:lineRule="auto"/>
              <w:ind w:left="-90" w:right="-120"/>
              <w:rPr>
                <w:b/>
              </w:rPr>
            </w:pPr>
            <w:r w:rsidRPr="002A1182">
              <w:rPr>
                <w:b/>
              </w:rPr>
              <w:t xml:space="preserve">SEMESTER </w:t>
            </w:r>
            <w:r w:rsidR="00F742C1" w:rsidRPr="002505ED">
              <w:rPr>
                <w:b/>
              </w:rPr>
              <w:t>2</w:t>
            </w:r>
          </w:p>
        </w:tc>
      </w:tr>
      <w:tr w:rsidR="00F742C1" w:rsidRPr="002505ED" w:rsidTr="00A0288B">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pPr>
            <w:r w:rsidRPr="002505ED">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pPr>
            <w:r w:rsidRPr="002505ED">
              <w:t>ML211030</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3A3923" w:rsidRDefault="00D84884" w:rsidP="00D84884">
            <w:pPr>
              <w:pStyle w:val="Normal2"/>
              <w:spacing w:after="0" w:line="288" w:lineRule="auto"/>
              <w:ind w:right="-120" w:hanging="90"/>
              <w:jc w:val="both"/>
            </w:pPr>
            <w:r w:rsidRPr="003A3923">
              <w:t>Marxist-Leninist Philosophy</w:t>
            </w:r>
          </w:p>
          <w:p w:rsidR="00F742C1" w:rsidRPr="002505ED" w:rsidRDefault="00D84884" w:rsidP="00D84884">
            <w:pPr>
              <w:pStyle w:val="Normal2"/>
              <w:spacing w:after="0" w:line="288" w:lineRule="auto"/>
              <w:ind w:left="-90" w:right="-120"/>
              <w:jc w:val="both"/>
            </w:pPr>
            <w:r w:rsidRPr="003A3923">
              <w:t>Socialism Science</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pPr>
            <w:r w:rsidRPr="002505ED">
              <w:t>3</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pPr>
            <w:r w:rsidRPr="002505ED">
              <w:t>3</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left="-90" w:right="-120"/>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D84884" w:rsidP="002505ED">
            <w:pPr>
              <w:pStyle w:val="Normal2"/>
              <w:spacing w:after="0" w:line="288" w:lineRule="auto"/>
              <w:ind w:left="-90" w:right="-120"/>
              <w:jc w:val="center"/>
            </w:pPr>
            <w:r w:rsidRPr="003A3923">
              <w:t>Faculty of Political Theory</w:t>
            </w:r>
          </w:p>
        </w:tc>
      </w:tr>
      <w:tr w:rsidR="00D84884"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2</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pPr>
            <w:r w:rsidRPr="002505ED">
              <w:t>FL213610</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A1182" w:rsidRDefault="00D84884" w:rsidP="00D46459">
            <w:pPr>
              <w:spacing w:line="288" w:lineRule="auto"/>
              <w:ind w:left="-90" w:right="-120"/>
              <w:jc w:val="both"/>
              <w:rPr>
                <w:sz w:val="24"/>
                <w:szCs w:val="24"/>
              </w:rPr>
            </w:pPr>
            <w:r w:rsidRPr="002A1182">
              <w:rPr>
                <w:sz w:val="24"/>
                <w:szCs w:val="24"/>
              </w:rPr>
              <w:t>English Listening 1</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pPr>
            <w:r w:rsidRPr="002505ED">
              <w:t xml:space="preserve">   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4884" w:rsidRDefault="00D84884" w:rsidP="00D46459">
            <w:r w:rsidRPr="00044E47">
              <w:rPr>
                <w:sz w:val="24"/>
                <w:szCs w:val="24"/>
              </w:rPr>
              <w:t xml:space="preserve">Faculty of Foreign Languages </w:t>
            </w:r>
          </w:p>
        </w:tc>
      </w:tr>
      <w:tr w:rsidR="00D84884"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3</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pPr>
            <w:r w:rsidRPr="002505ED">
              <w:t>FL213620</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A1182" w:rsidRDefault="00D84884" w:rsidP="00D46459">
            <w:pPr>
              <w:spacing w:line="288" w:lineRule="auto"/>
              <w:ind w:left="-90" w:right="-120"/>
              <w:jc w:val="both"/>
              <w:rPr>
                <w:sz w:val="24"/>
                <w:szCs w:val="24"/>
              </w:rPr>
            </w:pPr>
            <w:r w:rsidRPr="002A1182">
              <w:rPr>
                <w:sz w:val="24"/>
                <w:szCs w:val="24"/>
              </w:rPr>
              <w:t>English Speaking 1</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4884" w:rsidRDefault="00D84884" w:rsidP="00D46459">
            <w:r w:rsidRPr="00044E47">
              <w:rPr>
                <w:sz w:val="24"/>
                <w:szCs w:val="24"/>
              </w:rPr>
              <w:t xml:space="preserve">Faculty of Foreign Languages </w:t>
            </w:r>
          </w:p>
        </w:tc>
      </w:tr>
      <w:tr w:rsidR="00D84884"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4</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pPr>
            <w:r w:rsidRPr="002505ED">
              <w:t>FL213630</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A1182" w:rsidRDefault="00D84884" w:rsidP="00D46459">
            <w:pPr>
              <w:spacing w:line="288" w:lineRule="auto"/>
              <w:ind w:left="-90" w:right="-120"/>
              <w:jc w:val="both"/>
              <w:rPr>
                <w:sz w:val="24"/>
                <w:szCs w:val="24"/>
              </w:rPr>
            </w:pPr>
            <w:r w:rsidRPr="002A1182">
              <w:rPr>
                <w:sz w:val="24"/>
                <w:szCs w:val="24"/>
              </w:rPr>
              <w:t>English Reading 1</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4884" w:rsidRDefault="00D84884" w:rsidP="00D46459">
            <w:r w:rsidRPr="00044E47">
              <w:rPr>
                <w:sz w:val="24"/>
                <w:szCs w:val="24"/>
              </w:rPr>
              <w:t xml:space="preserve">Faculty of Foreign Languages </w:t>
            </w:r>
          </w:p>
        </w:tc>
      </w:tr>
      <w:tr w:rsidR="00D84884"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5</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pPr>
            <w:r w:rsidRPr="002505ED">
              <w:t>FL213640</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A1182" w:rsidRDefault="00D84884" w:rsidP="00D46459">
            <w:pPr>
              <w:spacing w:line="288" w:lineRule="auto"/>
              <w:ind w:left="-90" w:right="-120"/>
              <w:jc w:val="both"/>
              <w:rPr>
                <w:sz w:val="24"/>
                <w:szCs w:val="24"/>
              </w:rPr>
            </w:pPr>
            <w:r w:rsidRPr="002A1182">
              <w:rPr>
                <w:sz w:val="24"/>
                <w:szCs w:val="24"/>
              </w:rPr>
              <w:t>English Writing 1</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4884" w:rsidRDefault="00D84884" w:rsidP="00D46459">
            <w:r w:rsidRPr="00044E47">
              <w:rPr>
                <w:sz w:val="24"/>
                <w:szCs w:val="24"/>
              </w:rPr>
              <w:t xml:space="preserve">Faculty of Foreign Languages </w:t>
            </w:r>
          </w:p>
        </w:tc>
      </w:tr>
      <w:tr w:rsidR="00F742C1" w:rsidRPr="002505ED" w:rsidTr="00A0288B">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pPr>
            <w:r w:rsidRPr="002505ED">
              <w:t>6</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pPr>
            <w:r w:rsidRPr="002505ED">
              <w:t>KC211027</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D84884" w:rsidP="002505ED">
            <w:pPr>
              <w:pStyle w:val="Normal2"/>
              <w:spacing w:after="0" w:line="288" w:lineRule="auto"/>
              <w:ind w:left="-90" w:right="-120"/>
            </w:pPr>
            <w:r w:rsidRPr="003A3923">
              <w:t>Introduction to Computer Science</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left="-90" w:right="-120"/>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D84884" w:rsidP="002505ED">
            <w:pPr>
              <w:pStyle w:val="Normal2"/>
              <w:spacing w:after="0" w:line="288" w:lineRule="auto"/>
              <w:ind w:left="-90" w:right="-120"/>
              <w:jc w:val="center"/>
            </w:pPr>
            <w:r w:rsidRPr="003A3923">
              <w:t>Faculty of Natural Sciences and Technology</w:t>
            </w:r>
          </w:p>
        </w:tc>
      </w:tr>
      <w:tr w:rsidR="00D84884"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7</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pPr>
            <w:r w:rsidRPr="002505ED">
              <w:t>SP211033</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A1182" w:rsidRDefault="00D84884" w:rsidP="00D46459">
            <w:pPr>
              <w:pStyle w:val="Normal2"/>
              <w:spacing w:after="0" w:line="288" w:lineRule="auto"/>
              <w:ind w:hanging="2"/>
              <w:jc w:val="both"/>
            </w:pPr>
            <w:r w:rsidRPr="002A1182">
              <w:rPr>
                <w:color w:val="000000"/>
              </w:rPr>
              <w:t>Basic Volleyball</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1</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0</w:t>
            </w:r>
          </w:p>
        </w:tc>
        <w:tc>
          <w:tcPr>
            <w:tcW w:w="460"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1</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4884" w:rsidRDefault="00D84884">
            <w:r w:rsidRPr="00BB36D5">
              <w:rPr>
                <w:sz w:val="24"/>
                <w:szCs w:val="24"/>
              </w:rPr>
              <w:t>Faculty of Education</w:t>
            </w:r>
          </w:p>
        </w:tc>
      </w:tr>
      <w:tr w:rsidR="00D84884"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8</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pPr>
            <w:r w:rsidRPr="002505ED">
              <w:t>SP211034</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A1182" w:rsidRDefault="00D84884" w:rsidP="00D46459">
            <w:pPr>
              <w:pStyle w:val="Normal2"/>
              <w:spacing w:after="0" w:line="288" w:lineRule="auto"/>
              <w:ind w:hanging="2"/>
              <w:jc w:val="both"/>
            </w:pPr>
            <w:r w:rsidRPr="002A1182">
              <w:rPr>
                <w:color w:val="000000"/>
              </w:rPr>
              <w:t>Basic Swimming</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1</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0</w:t>
            </w:r>
          </w:p>
        </w:tc>
        <w:tc>
          <w:tcPr>
            <w:tcW w:w="460"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widowControl w:val="0"/>
              <w:pBdr>
                <w:top w:val="nil"/>
                <w:left w:val="nil"/>
                <w:bottom w:val="nil"/>
                <w:right w:val="nil"/>
                <w:between w:val="nil"/>
              </w:pBdr>
              <w:spacing w:after="0" w:line="288" w:lineRule="auto"/>
            </w:pP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4884" w:rsidRDefault="00D84884">
            <w:r w:rsidRPr="00BB36D5">
              <w:rPr>
                <w:sz w:val="24"/>
                <w:szCs w:val="24"/>
              </w:rPr>
              <w:t>Faculty of Education</w:t>
            </w:r>
          </w:p>
        </w:tc>
      </w:tr>
      <w:tr w:rsidR="00D84884"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lastRenderedPageBreak/>
              <w:t>9</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pPr>
            <w:r w:rsidRPr="002505ED">
              <w:t>SP211035</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A1182" w:rsidRDefault="00D84884" w:rsidP="00D46459">
            <w:pPr>
              <w:pStyle w:val="Normal2"/>
              <w:spacing w:after="0" w:line="288" w:lineRule="auto"/>
              <w:ind w:hanging="2"/>
              <w:jc w:val="both"/>
            </w:pPr>
            <w:r w:rsidRPr="002A1182">
              <w:rPr>
                <w:color w:val="000000"/>
              </w:rPr>
              <w:t>Basic Badminton</w:t>
            </w:r>
            <w:r w:rsidRPr="002A1182">
              <w:rPr>
                <w:color w:val="000000"/>
              </w:rPr>
              <w:tab/>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1</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0</w:t>
            </w:r>
          </w:p>
        </w:tc>
        <w:tc>
          <w:tcPr>
            <w:tcW w:w="460"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widowControl w:val="0"/>
              <w:pBdr>
                <w:top w:val="nil"/>
                <w:left w:val="nil"/>
                <w:bottom w:val="nil"/>
                <w:right w:val="nil"/>
                <w:between w:val="nil"/>
              </w:pBdr>
              <w:spacing w:after="0" w:line="288" w:lineRule="auto"/>
            </w:pP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4884" w:rsidRDefault="00D84884">
            <w:r w:rsidRPr="00BB36D5">
              <w:rPr>
                <w:sz w:val="24"/>
                <w:szCs w:val="24"/>
              </w:rPr>
              <w:t>Faculty of Education</w:t>
            </w:r>
          </w:p>
        </w:tc>
      </w:tr>
      <w:tr w:rsidR="00D84884"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10</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pPr>
            <w:r w:rsidRPr="002505ED">
              <w:t>SP211042</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A1182" w:rsidRDefault="00D84884" w:rsidP="00D46459">
            <w:pPr>
              <w:pStyle w:val="Normal2"/>
              <w:spacing w:after="0" w:line="288" w:lineRule="auto"/>
              <w:ind w:hanging="2"/>
              <w:jc w:val="both"/>
            </w:pPr>
            <w:r w:rsidRPr="002A1182">
              <w:rPr>
                <w:color w:val="000000"/>
              </w:rPr>
              <w:t>Basic Table -tennis</w:t>
            </w:r>
            <w:r w:rsidRPr="002A1182">
              <w:rPr>
                <w:color w:val="000000"/>
              </w:rPr>
              <w:tab/>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1</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0</w:t>
            </w:r>
          </w:p>
        </w:tc>
        <w:tc>
          <w:tcPr>
            <w:tcW w:w="460"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widowControl w:val="0"/>
              <w:pBdr>
                <w:top w:val="nil"/>
                <w:left w:val="nil"/>
                <w:bottom w:val="nil"/>
                <w:right w:val="nil"/>
                <w:between w:val="nil"/>
              </w:pBdr>
              <w:spacing w:after="0" w:line="288" w:lineRule="auto"/>
            </w:pP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4884" w:rsidRDefault="00D84884">
            <w:r w:rsidRPr="00BB36D5">
              <w:rPr>
                <w:sz w:val="24"/>
                <w:szCs w:val="24"/>
              </w:rPr>
              <w:t>Faculty of Education</w:t>
            </w:r>
          </w:p>
        </w:tc>
      </w:tr>
      <w:tr w:rsidR="00D84884"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11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pPr>
            <w:r w:rsidRPr="002505ED">
              <w:t>SP211040</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A1182" w:rsidRDefault="00D84884" w:rsidP="00D46459">
            <w:pPr>
              <w:spacing w:line="288" w:lineRule="auto"/>
              <w:ind w:left="-90" w:right="-120"/>
              <w:rPr>
                <w:sz w:val="24"/>
                <w:szCs w:val="24"/>
              </w:rPr>
            </w:pPr>
            <w:r w:rsidRPr="002A1182">
              <w:rPr>
                <w:sz w:val="24"/>
                <w:szCs w:val="24"/>
              </w:rPr>
              <w:t>Chess 2 (For students with not good health)</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1</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spacing w:after="0" w:line="288" w:lineRule="auto"/>
              <w:ind w:left="-90" w:right="-120"/>
              <w:jc w:val="center"/>
            </w:pPr>
            <w:r w:rsidRPr="002505ED">
              <w:t>0</w:t>
            </w:r>
          </w:p>
        </w:tc>
        <w:tc>
          <w:tcPr>
            <w:tcW w:w="460"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84884" w:rsidRPr="002505ED" w:rsidRDefault="00D84884" w:rsidP="002505ED">
            <w:pPr>
              <w:pStyle w:val="Normal2"/>
              <w:widowControl w:val="0"/>
              <w:pBdr>
                <w:top w:val="nil"/>
                <w:left w:val="nil"/>
                <w:bottom w:val="nil"/>
                <w:right w:val="nil"/>
                <w:between w:val="nil"/>
              </w:pBdr>
              <w:spacing w:after="0" w:line="288" w:lineRule="auto"/>
            </w:pP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4884" w:rsidRDefault="00D84884">
            <w:r w:rsidRPr="007A318F">
              <w:rPr>
                <w:sz w:val="24"/>
                <w:szCs w:val="24"/>
              </w:rPr>
              <w:t>Faculty of Education</w:t>
            </w:r>
          </w:p>
        </w:tc>
      </w:tr>
      <w:tr w:rsidR="00452FAD"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2FAD" w:rsidRPr="002505ED" w:rsidRDefault="00452FAD" w:rsidP="002505ED">
            <w:pPr>
              <w:pStyle w:val="Normal2"/>
              <w:spacing w:after="0" w:line="288" w:lineRule="auto"/>
              <w:ind w:left="-90" w:right="-120"/>
              <w:jc w:val="center"/>
            </w:pPr>
            <w:r w:rsidRPr="002505ED">
              <w:t>12</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2FAD" w:rsidRPr="002505ED" w:rsidRDefault="00452FAD" w:rsidP="002505ED">
            <w:pPr>
              <w:pStyle w:val="Normal2"/>
              <w:spacing w:after="0" w:line="288" w:lineRule="auto"/>
              <w:ind w:left="-90" w:right="-120"/>
            </w:pPr>
            <w:r w:rsidRPr="002505ED">
              <w:t>SP211001</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2FAD" w:rsidRPr="002A1182" w:rsidRDefault="00452FAD" w:rsidP="00D46459">
            <w:pPr>
              <w:spacing w:line="288" w:lineRule="auto"/>
              <w:ind w:left="-90" w:right="-120"/>
              <w:rPr>
                <w:sz w:val="24"/>
                <w:szCs w:val="24"/>
              </w:rPr>
            </w:pPr>
            <w:r w:rsidRPr="002A1182">
              <w:rPr>
                <w:sz w:val="24"/>
                <w:szCs w:val="24"/>
              </w:rPr>
              <w:t>Practical Vietnamese</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2FAD" w:rsidRPr="002505ED" w:rsidRDefault="00452FAD"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2FAD" w:rsidRPr="002505ED" w:rsidRDefault="00452FAD" w:rsidP="002505ED">
            <w:pPr>
              <w:pStyle w:val="Normal2"/>
              <w:spacing w:after="0" w:line="288" w:lineRule="auto"/>
              <w:ind w:left="-90" w:right="-120"/>
              <w:jc w:val="center"/>
            </w:pPr>
            <w:r w:rsidRPr="002505ED">
              <w:t>0</w:t>
            </w:r>
          </w:p>
        </w:tc>
        <w:tc>
          <w:tcPr>
            <w:tcW w:w="460" w:type="dxa"/>
            <w:vMerge w:val="restart"/>
            <w:tcBorders>
              <w:left w:val="single" w:sz="4" w:space="0" w:color="000000"/>
              <w:right w:val="single" w:sz="4" w:space="0" w:color="000000"/>
            </w:tcBorders>
            <w:tcMar>
              <w:top w:w="0" w:type="dxa"/>
              <w:left w:w="108" w:type="dxa"/>
              <w:bottom w:w="0" w:type="dxa"/>
              <w:right w:w="108" w:type="dxa"/>
            </w:tcMar>
            <w:vAlign w:val="center"/>
          </w:tcPr>
          <w:p w:rsidR="00452FAD" w:rsidRPr="002505ED" w:rsidRDefault="00452FAD" w:rsidP="002505ED">
            <w:pPr>
              <w:pStyle w:val="Normal2"/>
              <w:spacing w:after="0" w:line="288" w:lineRule="auto"/>
              <w:ind w:left="-90" w:right="-120"/>
              <w:jc w:val="center"/>
            </w:pPr>
            <w:r w:rsidRPr="002505ED">
              <w:t>2</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2FAD" w:rsidRDefault="00452FAD">
            <w:r w:rsidRPr="007A318F">
              <w:rPr>
                <w:sz w:val="24"/>
                <w:szCs w:val="24"/>
              </w:rPr>
              <w:t>Faculty of Education</w:t>
            </w:r>
          </w:p>
        </w:tc>
      </w:tr>
      <w:tr w:rsidR="00452FAD"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2FAD" w:rsidRPr="002505ED" w:rsidRDefault="00452FAD" w:rsidP="002505ED">
            <w:pPr>
              <w:pStyle w:val="Normal2"/>
              <w:spacing w:after="0" w:line="288" w:lineRule="auto"/>
              <w:ind w:left="-90" w:right="-120"/>
              <w:jc w:val="center"/>
            </w:pPr>
            <w:r w:rsidRPr="002505ED">
              <w:t>13</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2FAD" w:rsidRPr="002505ED" w:rsidRDefault="00452FAD" w:rsidP="002505ED">
            <w:pPr>
              <w:pStyle w:val="Normal2"/>
              <w:spacing w:after="0" w:line="288" w:lineRule="auto"/>
              <w:ind w:left="-90" w:right="-120"/>
            </w:pPr>
            <w:r w:rsidRPr="002505ED">
              <w:t>SP211003</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2FAD" w:rsidRPr="002A1182" w:rsidRDefault="00452FAD" w:rsidP="00D46459">
            <w:pPr>
              <w:spacing w:line="288" w:lineRule="auto"/>
              <w:ind w:left="-90" w:right="-120"/>
              <w:jc w:val="both"/>
              <w:rPr>
                <w:sz w:val="24"/>
                <w:szCs w:val="24"/>
              </w:rPr>
            </w:pPr>
            <w:r w:rsidRPr="002A1182">
              <w:rPr>
                <w:sz w:val="24"/>
                <w:szCs w:val="24"/>
              </w:rPr>
              <w:t>Foundations of Vietnamese Culture</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2FAD" w:rsidRPr="002505ED" w:rsidRDefault="00452FAD"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2FAD" w:rsidRPr="002505ED" w:rsidRDefault="00452FAD" w:rsidP="002505ED">
            <w:pPr>
              <w:pStyle w:val="Normal2"/>
              <w:spacing w:after="0" w:line="288" w:lineRule="auto"/>
              <w:ind w:left="-90" w:right="-120"/>
              <w:jc w:val="center"/>
            </w:pPr>
            <w:r w:rsidRPr="002505ED">
              <w:t>0</w:t>
            </w:r>
          </w:p>
        </w:tc>
        <w:tc>
          <w:tcPr>
            <w:tcW w:w="460" w:type="dxa"/>
            <w:vMerge/>
            <w:tcBorders>
              <w:left w:val="single" w:sz="4" w:space="0" w:color="000000"/>
              <w:right w:val="single" w:sz="4" w:space="0" w:color="000000"/>
            </w:tcBorders>
            <w:tcMar>
              <w:top w:w="0" w:type="dxa"/>
              <w:left w:w="108" w:type="dxa"/>
              <w:bottom w:w="0" w:type="dxa"/>
              <w:right w:w="108" w:type="dxa"/>
            </w:tcMar>
            <w:vAlign w:val="center"/>
          </w:tcPr>
          <w:p w:rsidR="00452FAD" w:rsidRPr="002505ED" w:rsidRDefault="00452FAD" w:rsidP="002505ED">
            <w:pPr>
              <w:pStyle w:val="Normal2"/>
              <w:widowControl w:val="0"/>
              <w:pBdr>
                <w:top w:val="nil"/>
                <w:left w:val="nil"/>
                <w:bottom w:val="nil"/>
                <w:right w:val="nil"/>
                <w:between w:val="nil"/>
              </w:pBdr>
              <w:spacing w:after="0" w:line="288" w:lineRule="auto"/>
            </w:pP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2FAD" w:rsidRDefault="00452FAD">
            <w:r w:rsidRPr="007A318F">
              <w:rPr>
                <w:sz w:val="24"/>
                <w:szCs w:val="24"/>
              </w:rPr>
              <w:t>Faculty of Education</w:t>
            </w:r>
          </w:p>
        </w:tc>
      </w:tr>
      <w:tr w:rsidR="00452FAD"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2FAD" w:rsidRPr="002505ED" w:rsidRDefault="00452FAD" w:rsidP="002505ED">
            <w:pPr>
              <w:pStyle w:val="Normal2"/>
              <w:spacing w:after="0" w:line="288" w:lineRule="auto"/>
              <w:ind w:left="-90" w:right="-120"/>
              <w:jc w:val="center"/>
            </w:pPr>
            <w:r w:rsidRPr="002505ED">
              <w:t>14</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2FAD" w:rsidRPr="002505ED" w:rsidRDefault="00452FAD" w:rsidP="002505ED">
            <w:pPr>
              <w:pStyle w:val="Normal2"/>
              <w:spacing w:after="0" w:line="288" w:lineRule="auto"/>
              <w:ind w:left="-90" w:right="-120"/>
              <w:jc w:val="both"/>
            </w:pPr>
            <w:r w:rsidRPr="002505ED">
              <w:t>SP211014</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2FAD" w:rsidRPr="002A1182" w:rsidRDefault="00452FAD" w:rsidP="00D46459">
            <w:pPr>
              <w:pStyle w:val="Normal2"/>
              <w:spacing w:after="0" w:line="288" w:lineRule="auto"/>
              <w:ind w:right="-120" w:hanging="90"/>
              <w:jc w:val="both"/>
            </w:pPr>
            <w:r w:rsidRPr="002A1182">
              <w:t>General Psychology</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2FAD" w:rsidRPr="002505ED" w:rsidRDefault="00452FAD" w:rsidP="002505ED">
            <w:pPr>
              <w:pStyle w:val="Normal2"/>
              <w:spacing w:after="0" w:line="288" w:lineRule="auto"/>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2FAD" w:rsidRPr="002505ED" w:rsidRDefault="00452FAD" w:rsidP="002505ED">
            <w:pPr>
              <w:pStyle w:val="Normal2"/>
              <w:spacing w:after="0" w:line="288" w:lineRule="auto"/>
              <w:ind w:left="-90" w:right="-120"/>
              <w:jc w:val="center"/>
            </w:pPr>
            <w:r w:rsidRPr="002505ED">
              <w:t>0</w:t>
            </w:r>
          </w:p>
        </w:tc>
        <w:tc>
          <w:tcPr>
            <w:tcW w:w="460" w:type="dxa"/>
            <w:vMerge/>
            <w:tcBorders>
              <w:left w:val="single" w:sz="4" w:space="0" w:color="000000"/>
              <w:right w:val="single" w:sz="4" w:space="0" w:color="000000"/>
            </w:tcBorders>
            <w:tcMar>
              <w:top w:w="0" w:type="dxa"/>
              <w:left w:w="108" w:type="dxa"/>
              <w:bottom w:w="0" w:type="dxa"/>
              <w:right w:w="108" w:type="dxa"/>
            </w:tcMar>
            <w:vAlign w:val="center"/>
          </w:tcPr>
          <w:p w:rsidR="00452FAD" w:rsidRPr="002505ED" w:rsidRDefault="00452FAD" w:rsidP="002505ED">
            <w:pPr>
              <w:pStyle w:val="Normal2"/>
              <w:widowControl w:val="0"/>
              <w:pBdr>
                <w:top w:val="nil"/>
                <w:left w:val="nil"/>
                <w:bottom w:val="nil"/>
                <w:right w:val="nil"/>
                <w:between w:val="nil"/>
              </w:pBdr>
              <w:spacing w:after="0" w:line="288" w:lineRule="auto"/>
            </w:pP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2FAD" w:rsidRDefault="00452FAD">
            <w:r w:rsidRPr="007A318F">
              <w:rPr>
                <w:sz w:val="24"/>
                <w:szCs w:val="24"/>
              </w:rPr>
              <w:t>Faculty of Education</w:t>
            </w:r>
          </w:p>
        </w:tc>
      </w:tr>
      <w:tr w:rsidR="00F742C1" w:rsidRPr="002505ED" w:rsidTr="00A0288B">
        <w:trPr>
          <w:cantSplit/>
          <w:trHeight w:val="270"/>
          <w:tblHeader/>
        </w:trPr>
        <w:tc>
          <w:tcPr>
            <w:tcW w:w="58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D84884" w:rsidP="00D84884">
            <w:pPr>
              <w:pStyle w:val="Normal2"/>
              <w:spacing w:after="0" w:line="288" w:lineRule="auto"/>
              <w:ind w:left="-90" w:right="-120"/>
              <w:jc w:val="center"/>
              <w:rPr>
                <w:b/>
              </w:rPr>
            </w:pPr>
            <w:r w:rsidRPr="002A1182">
              <w:rPr>
                <w:b/>
              </w:rPr>
              <w:t xml:space="preserve">Semester </w:t>
            </w:r>
            <w:r>
              <w:rPr>
                <w:b/>
              </w:rPr>
              <w:t>2</w:t>
            </w:r>
            <w:r w:rsidRPr="002A1182">
              <w:rPr>
                <w:b/>
              </w:rPr>
              <w:t xml:space="preserve"> Total:</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rPr>
                <w:b/>
              </w:rPr>
            </w:pPr>
            <w:r w:rsidRPr="002505ED">
              <w:rPr>
                <w:b/>
              </w:rPr>
              <w:t>16</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rPr>
                <w:b/>
              </w:rPr>
            </w:pPr>
            <w:r w:rsidRPr="002505ED">
              <w:rPr>
                <w:b/>
              </w:rPr>
              <w:t>13</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rPr>
                <w:b/>
                <w:color w:val="FF0000"/>
              </w:rPr>
            </w:pPr>
            <w:r w:rsidRPr="002505ED">
              <w:rPr>
                <w:b/>
              </w:rPr>
              <w:t>3</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rPr>
                <w:b/>
              </w:rPr>
            </w:pPr>
          </w:p>
        </w:tc>
      </w:tr>
      <w:tr w:rsidR="00F742C1" w:rsidRPr="002505ED" w:rsidTr="00A0288B">
        <w:trPr>
          <w:cantSplit/>
          <w:trHeight w:val="270"/>
          <w:tblHeader/>
        </w:trPr>
        <w:tc>
          <w:tcPr>
            <w:tcW w:w="94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D84884" w:rsidP="002505ED">
            <w:pPr>
              <w:pStyle w:val="Normal2"/>
              <w:spacing w:after="0" w:line="288" w:lineRule="auto"/>
              <w:ind w:left="-90" w:right="-120"/>
              <w:jc w:val="center"/>
              <w:rPr>
                <w:b/>
              </w:rPr>
            </w:pPr>
            <w:r w:rsidRPr="00D84884">
              <w:rPr>
                <w:b/>
              </w:rPr>
              <w:t>Total credits for the first year: N = 29 credits (excluding 2 credits of Physical Education)</w:t>
            </w:r>
          </w:p>
        </w:tc>
      </w:tr>
      <w:tr w:rsidR="00F742C1" w:rsidRPr="002505ED" w:rsidTr="00A0288B">
        <w:trPr>
          <w:cantSplit/>
          <w:trHeight w:val="270"/>
          <w:tblHeader/>
        </w:trPr>
        <w:tc>
          <w:tcPr>
            <w:tcW w:w="94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B37E18" w:rsidP="00D84884">
            <w:pPr>
              <w:pStyle w:val="Normal2"/>
              <w:spacing w:after="0" w:line="288" w:lineRule="auto"/>
              <w:ind w:left="-90" w:right="-120"/>
              <w:rPr>
                <w:b/>
                <w:i/>
              </w:rPr>
            </w:pPr>
            <w:r w:rsidRPr="002505ED">
              <w:rPr>
                <w:b/>
                <w:i/>
              </w:rPr>
              <w:t>3</w:t>
            </w:r>
            <w:r w:rsidR="00F742C1" w:rsidRPr="002505ED">
              <w:rPr>
                <w:b/>
                <w:i/>
              </w:rPr>
              <w:t xml:space="preserve">.2. </w:t>
            </w:r>
            <w:r w:rsidR="00D84884">
              <w:rPr>
                <w:b/>
                <w:i/>
              </w:rPr>
              <w:t>Second – year level</w:t>
            </w:r>
            <w:r w:rsidR="00F742C1" w:rsidRPr="002505ED">
              <w:rPr>
                <w:b/>
                <w:i/>
              </w:rPr>
              <w:t xml:space="preserve"> (N=32)</w:t>
            </w:r>
          </w:p>
        </w:tc>
      </w:tr>
      <w:tr w:rsidR="00F742C1" w:rsidRPr="002505ED" w:rsidTr="00A0288B">
        <w:trPr>
          <w:cantSplit/>
          <w:trHeight w:val="270"/>
          <w:tblHeader/>
        </w:trPr>
        <w:tc>
          <w:tcPr>
            <w:tcW w:w="94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D84884" w:rsidP="002505ED">
            <w:pPr>
              <w:pStyle w:val="Normal2"/>
              <w:spacing w:after="0" w:line="288" w:lineRule="auto"/>
              <w:ind w:left="-90" w:right="-120"/>
              <w:rPr>
                <w:b/>
              </w:rPr>
            </w:pPr>
            <w:r w:rsidRPr="002A1182">
              <w:rPr>
                <w:b/>
              </w:rPr>
              <w:t xml:space="preserve">SEMESTER </w:t>
            </w:r>
            <w:r w:rsidR="00F742C1" w:rsidRPr="002505ED">
              <w:rPr>
                <w:b/>
              </w:rPr>
              <w:t>3</w:t>
            </w:r>
          </w:p>
        </w:tc>
      </w:tr>
      <w:tr w:rsidR="00F742C1" w:rsidRPr="002505ED" w:rsidTr="00A0288B">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pPr>
            <w:r w:rsidRPr="002505ED">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85100F" w:rsidP="002505ED">
            <w:pPr>
              <w:pStyle w:val="Normal2"/>
              <w:spacing w:after="0" w:line="288" w:lineRule="auto"/>
              <w:ind w:left="-90" w:right="-120"/>
              <w:jc w:val="both"/>
            </w:pPr>
            <w:r w:rsidRPr="002505ED">
              <w:t>FL211001</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452FAD" w:rsidP="002505ED">
            <w:pPr>
              <w:pStyle w:val="Normal2"/>
              <w:spacing w:after="0" w:line="288" w:lineRule="auto"/>
              <w:ind w:left="-90" w:right="-120"/>
              <w:jc w:val="both"/>
            </w:pPr>
            <w:r>
              <w:t>French 1</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pPr>
            <w:r w:rsidRPr="002505ED">
              <w:t>3</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pPr>
            <w:r w:rsidRPr="002505ED">
              <w:t>3</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8715D3" w:rsidP="002505ED">
            <w:pPr>
              <w:pStyle w:val="Normal2"/>
              <w:spacing w:after="0" w:line="288" w:lineRule="auto"/>
              <w:ind w:left="-90" w:right="-120"/>
              <w:jc w:val="center"/>
            </w:pPr>
            <w:r w:rsidRPr="00044E47">
              <w:t>Faculty of Foreign Languages</w:t>
            </w:r>
          </w:p>
        </w:tc>
      </w:tr>
      <w:tr w:rsidR="00F742C1" w:rsidRPr="002505ED" w:rsidTr="00A0288B">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pPr>
            <w:r w:rsidRPr="002505ED">
              <w:t>2</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both"/>
            </w:pPr>
            <w:r w:rsidRPr="002505ED">
              <w:t>ML211031</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8715D3" w:rsidP="002505ED">
            <w:pPr>
              <w:pStyle w:val="Normal2"/>
              <w:spacing w:after="0" w:line="288" w:lineRule="auto"/>
              <w:ind w:left="-90" w:right="-120"/>
              <w:jc w:val="both"/>
            </w:pPr>
            <w:r w:rsidRPr="007D4BB1">
              <w:t>Marxist-Leninist Political Economy</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8715D3" w:rsidP="002505ED">
            <w:pPr>
              <w:pStyle w:val="Normal2"/>
              <w:spacing w:after="0" w:line="288" w:lineRule="auto"/>
              <w:ind w:left="-90" w:right="-120"/>
              <w:jc w:val="center"/>
            </w:pPr>
            <w:r w:rsidRPr="003A3923">
              <w:t>Faculty of Political Theory</w:t>
            </w:r>
          </w:p>
        </w:tc>
      </w:tr>
      <w:tr w:rsidR="008715D3"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3</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both"/>
            </w:pPr>
            <w:r w:rsidRPr="002505ED">
              <w:t>FL213611</w:t>
            </w:r>
          </w:p>
        </w:tc>
        <w:tc>
          <w:tcPr>
            <w:tcW w:w="3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715D3" w:rsidRPr="007D4BB1" w:rsidRDefault="008715D3" w:rsidP="00D46459">
            <w:pPr>
              <w:spacing w:line="288" w:lineRule="auto"/>
              <w:ind w:left="-90" w:right="-120"/>
              <w:jc w:val="both"/>
              <w:rPr>
                <w:sz w:val="24"/>
                <w:szCs w:val="24"/>
              </w:rPr>
            </w:pPr>
            <w:r w:rsidRPr="007D4BB1">
              <w:rPr>
                <w:sz w:val="24"/>
                <w:szCs w:val="24"/>
              </w:rPr>
              <w:t>English Listening 2</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15D3" w:rsidRDefault="008715D3">
            <w:r w:rsidRPr="00693AF6">
              <w:rPr>
                <w:sz w:val="24"/>
                <w:szCs w:val="24"/>
              </w:rPr>
              <w:t>Faculty of Foreign Languages</w:t>
            </w:r>
          </w:p>
        </w:tc>
      </w:tr>
      <w:tr w:rsidR="008715D3" w:rsidRPr="002505ED" w:rsidTr="00A0288B">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4</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both"/>
              <w:rPr>
                <w:color w:val="FF0000"/>
              </w:rPr>
            </w:pPr>
            <w:r w:rsidRPr="002505ED">
              <w:t>FL213621</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7D4BB1" w:rsidRDefault="008715D3" w:rsidP="00D46459">
            <w:pPr>
              <w:spacing w:line="288" w:lineRule="auto"/>
              <w:ind w:left="-90" w:right="-120"/>
              <w:jc w:val="both"/>
              <w:rPr>
                <w:sz w:val="24"/>
                <w:szCs w:val="24"/>
              </w:rPr>
            </w:pPr>
            <w:r w:rsidRPr="007D4BB1">
              <w:rPr>
                <w:sz w:val="24"/>
                <w:szCs w:val="24"/>
              </w:rPr>
              <w:t>English Speaking 2</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Default="008715D3">
            <w:r w:rsidRPr="00693AF6">
              <w:rPr>
                <w:sz w:val="24"/>
                <w:szCs w:val="24"/>
              </w:rPr>
              <w:t>Faculty of Foreign Languages</w:t>
            </w:r>
          </w:p>
        </w:tc>
      </w:tr>
      <w:tr w:rsidR="008715D3" w:rsidRPr="002505ED" w:rsidTr="00A0288B">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5</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both"/>
            </w:pPr>
            <w:r w:rsidRPr="002505ED">
              <w:t>FL213631</w:t>
            </w:r>
          </w:p>
        </w:tc>
        <w:tc>
          <w:tcPr>
            <w:tcW w:w="3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715D3" w:rsidRPr="007D4BB1" w:rsidRDefault="008715D3" w:rsidP="00D46459">
            <w:pPr>
              <w:spacing w:line="288" w:lineRule="auto"/>
              <w:ind w:left="-90" w:right="-120"/>
              <w:jc w:val="both"/>
              <w:rPr>
                <w:sz w:val="24"/>
                <w:szCs w:val="24"/>
              </w:rPr>
            </w:pPr>
            <w:r w:rsidRPr="007D4BB1">
              <w:rPr>
                <w:sz w:val="24"/>
                <w:szCs w:val="24"/>
              </w:rPr>
              <w:t>English Reading 2</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15D3" w:rsidRDefault="008715D3">
            <w:r w:rsidRPr="00693AF6">
              <w:rPr>
                <w:sz w:val="24"/>
                <w:szCs w:val="24"/>
              </w:rPr>
              <w:t>Faculty of Foreign Languages</w:t>
            </w:r>
          </w:p>
        </w:tc>
      </w:tr>
      <w:tr w:rsidR="008715D3" w:rsidRPr="002505ED" w:rsidTr="00A0288B">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6</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both"/>
            </w:pPr>
            <w:r w:rsidRPr="002505ED">
              <w:t>FL213641</w:t>
            </w:r>
          </w:p>
        </w:tc>
        <w:tc>
          <w:tcPr>
            <w:tcW w:w="3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715D3" w:rsidRPr="007D4BB1" w:rsidRDefault="008715D3" w:rsidP="00D46459">
            <w:pPr>
              <w:spacing w:line="288" w:lineRule="auto"/>
              <w:ind w:left="-90" w:right="-120"/>
              <w:jc w:val="both"/>
              <w:rPr>
                <w:sz w:val="24"/>
                <w:szCs w:val="24"/>
              </w:rPr>
            </w:pPr>
            <w:r w:rsidRPr="007D4BB1">
              <w:rPr>
                <w:sz w:val="24"/>
                <w:szCs w:val="24"/>
              </w:rPr>
              <w:t>English Writing 2</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15D3" w:rsidRDefault="008715D3">
            <w:r w:rsidRPr="00693AF6">
              <w:rPr>
                <w:sz w:val="24"/>
                <w:szCs w:val="24"/>
              </w:rPr>
              <w:t>Faculty of Foreign Languages</w:t>
            </w:r>
          </w:p>
        </w:tc>
      </w:tr>
      <w:tr w:rsidR="008715D3"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7</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pPr>
            <w:r w:rsidRPr="002505ED">
              <w:t>QP211011</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3A3923" w:rsidRDefault="008715D3" w:rsidP="00D46459">
            <w:pPr>
              <w:pStyle w:val="Normal2"/>
              <w:spacing w:after="0" w:line="288" w:lineRule="auto"/>
              <w:ind w:left="-90" w:right="-105"/>
              <w:jc w:val="both"/>
            </w:pPr>
            <w:r w:rsidRPr="003A3923">
              <w:t>National defense and security path of the Communist Party of Vietnam</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3</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3</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Default="008715D3">
            <w:r w:rsidRPr="008C5C23">
              <w:rPr>
                <w:sz w:val="24"/>
                <w:szCs w:val="24"/>
              </w:rPr>
              <w:t>National Defense Education Center</w:t>
            </w:r>
          </w:p>
        </w:tc>
      </w:tr>
      <w:tr w:rsidR="008715D3"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8</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both"/>
            </w:pPr>
            <w:r w:rsidRPr="002505ED">
              <w:t>QP211006</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3A3923" w:rsidRDefault="008715D3" w:rsidP="00D46459">
            <w:pPr>
              <w:pStyle w:val="Normal2"/>
              <w:spacing w:after="0" w:line="288" w:lineRule="auto"/>
              <w:ind w:left="-90" w:right="-105"/>
              <w:jc w:val="both"/>
            </w:pPr>
            <w:r w:rsidRPr="003A3923">
              <w:t>National defense and security work</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Default="008715D3">
            <w:r w:rsidRPr="008C5C23">
              <w:rPr>
                <w:sz w:val="24"/>
                <w:szCs w:val="24"/>
              </w:rPr>
              <w:t>National Defense Education Center</w:t>
            </w:r>
          </w:p>
        </w:tc>
      </w:tr>
      <w:tr w:rsidR="008715D3"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9</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both"/>
            </w:pPr>
            <w:r w:rsidRPr="002505ED">
              <w:t>QP211012</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3A3923" w:rsidRDefault="008715D3" w:rsidP="00D46459">
            <w:pPr>
              <w:pStyle w:val="Normal2"/>
              <w:spacing w:after="0" w:line="288" w:lineRule="auto"/>
              <w:ind w:left="-90" w:right="-105"/>
              <w:jc w:val="both"/>
            </w:pPr>
            <w:r w:rsidRPr="003A3923">
              <w:t>General knowledge of military affairs and arms branches</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1</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1</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Default="008715D3">
            <w:r w:rsidRPr="008C5C23">
              <w:rPr>
                <w:sz w:val="24"/>
                <w:szCs w:val="24"/>
              </w:rPr>
              <w:t>National Defense Education Center</w:t>
            </w:r>
          </w:p>
        </w:tc>
      </w:tr>
      <w:tr w:rsidR="008715D3"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10</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both"/>
            </w:pPr>
            <w:r w:rsidRPr="002505ED">
              <w:t>QP211013</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3A3923" w:rsidRDefault="008715D3" w:rsidP="00D46459">
            <w:pPr>
              <w:pStyle w:val="Normal2"/>
              <w:spacing w:after="0" w:line="288" w:lineRule="auto"/>
              <w:ind w:left="-90" w:right="-105"/>
              <w:jc w:val="both"/>
            </w:pPr>
            <w:r w:rsidRPr="003A3923">
              <w:t>General military strategy, tactics, small arms shooting techniques, and grenade usage</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Default="008715D3">
            <w:r w:rsidRPr="008C5C23">
              <w:rPr>
                <w:sz w:val="24"/>
                <w:szCs w:val="24"/>
              </w:rPr>
              <w:t>National Defense Education Center</w:t>
            </w:r>
          </w:p>
        </w:tc>
      </w:tr>
      <w:tr w:rsidR="008715D3" w:rsidRPr="002505ED" w:rsidTr="00A0288B">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11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pPr>
            <w:r w:rsidRPr="002505ED">
              <w:t>SP211036</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pPr>
            <w:r w:rsidRPr="00780159">
              <w:rPr>
                <w:color w:val="000000"/>
              </w:rPr>
              <w:t>Basic Rhythmic Gymnastics</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1</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0</w:t>
            </w:r>
          </w:p>
        </w:tc>
        <w:tc>
          <w:tcPr>
            <w:tcW w:w="460"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1</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Default="008715D3">
            <w:r w:rsidRPr="00B6731E">
              <w:rPr>
                <w:sz w:val="24"/>
                <w:szCs w:val="24"/>
              </w:rPr>
              <w:t>Faculty of Education</w:t>
            </w:r>
          </w:p>
        </w:tc>
      </w:tr>
      <w:tr w:rsidR="008715D3" w:rsidRPr="002505ED" w:rsidTr="00A0288B">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12</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pPr>
            <w:r w:rsidRPr="002505ED">
              <w:t>SP211037</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3A3923" w:rsidRDefault="008715D3" w:rsidP="00D46459">
            <w:pPr>
              <w:pStyle w:val="Normal2"/>
              <w:spacing w:after="0" w:line="288" w:lineRule="auto"/>
              <w:ind w:hanging="2"/>
              <w:jc w:val="both"/>
            </w:pPr>
            <w:r w:rsidRPr="003A3923">
              <w:rPr>
                <w:color w:val="000000"/>
              </w:rPr>
              <w:t xml:space="preserve">Basic Taekwondo </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1</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0</w:t>
            </w:r>
          </w:p>
        </w:tc>
        <w:tc>
          <w:tcPr>
            <w:tcW w:w="460"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widowControl w:val="0"/>
              <w:pBdr>
                <w:top w:val="nil"/>
                <w:left w:val="nil"/>
                <w:bottom w:val="nil"/>
                <w:right w:val="nil"/>
                <w:between w:val="nil"/>
              </w:pBdr>
              <w:spacing w:after="0" w:line="288" w:lineRule="auto"/>
            </w:pP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Default="008715D3">
            <w:r w:rsidRPr="00B6731E">
              <w:rPr>
                <w:sz w:val="24"/>
                <w:szCs w:val="24"/>
              </w:rPr>
              <w:t>Faculty of Education</w:t>
            </w:r>
          </w:p>
        </w:tc>
      </w:tr>
      <w:tr w:rsidR="008715D3" w:rsidRPr="002505ED" w:rsidTr="00A0288B">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13</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pPr>
            <w:r w:rsidRPr="002505ED">
              <w:t>SP211038</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3A3923" w:rsidRDefault="008715D3" w:rsidP="00D46459">
            <w:pPr>
              <w:pStyle w:val="Normal2"/>
              <w:spacing w:after="0" w:line="288" w:lineRule="auto"/>
              <w:ind w:hanging="2"/>
              <w:jc w:val="both"/>
            </w:pPr>
            <w:r w:rsidRPr="003A3923">
              <w:rPr>
                <w:color w:val="000000"/>
              </w:rPr>
              <w:t>Basic Football</w:t>
            </w:r>
            <w:r w:rsidRPr="003A3923">
              <w:rPr>
                <w:color w:val="000000"/>
              </w:rPr>
              <w:tab/>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1</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0</w:t>
            </w:r>
          </w:p>
        </w:tc>
        <w:tc>
          <w:tcPr>
            <w:tcW w:w="460"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widowControl w:val="0"/>
              <w:pBdr>
                <w:top w:val="nil"/>
                <w:left w:val="nil"/>
                <w:bottom w:val="nil"/>
                <w:right w:val="nil"/>
                <w:between w:val="nil"/>
              </w:pBdr>
              <w:spacing w:after="0" w:line="288" w:lineRule="auto"/>
            </w:pP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Default="008715D3">
            <w:r w:rsidRPr="00B6731E">
              <w:rPr>
                <w:sz w:val="24"/>
                <w:szCs w:val="24"/>
              </w:rPr>
              <w:t>Faculty of Education</w:t>
            </w:r>
          </w:p>
        </w:tc>
      </w:tr>
      <w:tr w:rsidR="008715D3" w:rsidRPr="002505ED" w:rsidTr="00A0288B">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lastRenderedPageBreak/>
              <w:t>14</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both"/>
            </w:pPr>
            <w:r w:rsidRPr="002505ED">
              <w:t>SP211043</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3A3923" w:rsidRDefault="008715D3" w:rsidP="00D46459">
            <w:pPr>
              <w:pStyle w:val="Normal2"/>
              <w:spacing w:after="0" w:line="288" w:lineRule="auto"/>
              <w:ind w:hanging="2"/>
              <w:jc w:val="both"/>
            </w:pPr>
            <w:r w:rsidRPr="003A3923">
              <w:rPr>
                <w:color w:val="000000"/>
              </w:rPr>
              <w:t>Basic Basketball</w:t>
            </w:r>
            <w:r w:rsidRPr="003A3923">
              <w:rPr>
                <w:color w:val="000000"/>
              </w:rPr>
              <w:tab/>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1</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0</w:t>
            </w:r>
          </w:p>
        </w:tc>
        <w:tc>
          <w:tcPr>
            <w:tcW w:w="460"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widowControl w:val="0"/>
              <w:pBdr>
                <w:top w:val="nil"/>
                <w:left w:val="nil"/>
                <w:bottom w:val="nil"/>
                <w:right w:val="nil"/>
                <w:between w:val="nil"/>
              </w:pBdr>
              <w:spacing w:after="0" w:line="288" w:lineRule="auto"/>
            </w:pP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Default="008715D3">
            <w:r w:rsidRPr="00B6731E">
              <w:rPr>
                <w:sz w:val="24"/>
                <w:szCs w:val="24"/>
              </w:rPr>
              <w:t>Faculty of Education</w:t>
            </w:r>
          </w:p>
        </w:tc>
      </w:tr>
      <w:tr w:rsidR="008715D3" w:rsidRPr="002505ED" w:rsidTr="00A0288B">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15</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both"/>
            </w:pPr>
            <w:r w:rsidRPr="002505ED">
              <w:t>SP211040</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3A3923" w:rsidRDefault="008715D3" w:rsidP="00D46459">
            <w:pPr>
              <w:spacing w:line="288" w:lineRule="auto"/>
              <w:ind w:left="-90" w:right="-120"/>
              <w:rPr>
                <w:sz w:val="24"/>
                <w:szCs w:val="24"/>
              </w:rPr>
            </w:pPr>
            <w:r w:rsidRPr="003A3923">
              <w:rPr>
                <w:sz w:val="24"/>
                <w:szCs w:val="24"/>
              </w:rPr>
              <w:t>Chess 3 (For students with not good health)</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1</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0</w:t>
            </w:r>
          </w:p>
        </w:tc>
        <w:tc>
          <w:tcPr>
            <w:tcW w:w="460"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widowControl w:val="0"/>
              <w:pBdr>
                <w:top w:val="nil"/>
                <w:left w:val="nil"/>
                <w:bottom w:val="nil"/>
                <w:right w:val="nil"/>
                <w:between w:val="nil"/>
              </w:pBdr>
              <w:spacing w:after="0" w:line="288" w:lineRule="auto"/>
            </w:pP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Default="008715D3">
            <w:r w:rsidRPr="00B6731E">
              <w:rPr>
                <w:sz w:val="24"/>
                <w:szCs w:val="24"/>
              </w:rPr>
              <w:t>Faculty of Education</w:t>
            </w:r>
          </w:p>
        </w:tc>
      </w:tr>
      <w:tr w:rsidR="00F742C1" w:rsidRPr="002505ED" w:rsidTr="00A0288B">
        <w:trPr>
          <w:cantSplit/>
          <w:trHeight w:val="270"/>
          <w:tblHeader/>
        </w:trPr>
        <w:tc>
          <w:tcPr>
            <w:tcW w:w="58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D84884" w:rsidP="00D84884">
            <w:pPr>
              <w:pStyle w:val="Normal2"/>
              <w:spacing w:after="0" w:line="288" w:lineRule="auto"/>
              <w:ind w:left="-90" w:right="-120"/>
              <w:jc w:val="center"/>
              <w:rPr>
                <w:b/>
              </w:rPr>
            </w:pPr>
            <w:r w:rsidRPr="002A1182">
              <w:rPr>
                <w:b/>
              </w:rPr>
              <w:t xml:space="preserve">Semester </w:t>
            </w:r>
            <w:r>
              <w:rPr>
                <w:b/>
              </w:rPr>
              <w:t>3</w:t>
            </w:r>
            <w:r w:rsidRPr="002A1182">
              <w:rPr>
                <w:b/>
              </w:rPr>
              <w:t xml:space="preserve"> Total:</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rPr>
                <w:b/>
              </w:rPr>
            </w:pPr>
            <w:r w:rsidRPr="002505ED">
              <w:rPr>
                <w:b/>
              </w:rPr>
              <w:t>22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rPr>
                <w:b/>
              </w:rPr>
            </w:pPr>
            <w:r w:rsidRPr="002505ED">
              <w:rPr>
                <w:b/>
              </w:rPr>
              <w:t>21</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rPr>
                <w:b/>
              </w:rPr>
            </w:pPr>
            <w:r w:rsidRPr="002505ED">
              <w:rPr>
                <w:b/>
              </w:rPr>
              <w:t>1</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pPr>
          </w:p>
        </w:tc>
      </w:tr>
      <w:tr w:rsidR="00F742C1" w:rsidRPr="002505ED" w:rsidTr="00A0288B">
        <w:trPr>
          <w:cantSplit/>
          <w:trHeight w:val="270"/>
          <w:tblHeader/>
        </w:trPr>
        <w:tc>
          <w:tcPr>
            <w:tcW w:w="94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D84884" w:rsidP="002505ED">
            <w:pPr>
              <w:pStyle w:val="Normal2"/>
              <w:spacing w:after="0" w:line="288" w:lineRule="auto"/>
              <w:ind w:left="-90" w:right="-120"/>
              <w:rPr>
                <w:b/>
              </w:rPr>
            </w:pPr>
            <w:r w:rsidRPr="002A1182">
              <w:rPr>
                <w:b/>
              </w:rPr>
              <w:t xml:space="preserve">SEMESTER </w:t>
            </w:r>
            <w:r w:rsidR="00F742C1" w:rsidRPr="002505ED">
              <w:rPr>
                <w:b/>
              </w:rPr>
              <w:t>4</w:t>
            </w:r>
          </w:p>
        </w:tc>
      </w:tr>
      <w:tr w:rsidR="00F742C1" w:rsidRPr="002505ED" w:rsidTr="00A0288B">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pPr>
            <w:r w:rsidRPr="002505ED">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85100F" w:rsidP="002505ED">
            <w:pPr>
              <w:pStyle w:val="Normal2"/>
              <w:spacing w:after="0" w:line="288" w:lineRule="auto"/>
              <w:ind w:left="-90" w:right="-120"/>
            </w:pPr>
            <w:r w:rsidRPr="002505ED">
              <w:t>FL211002</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8715D3" w:rsidP="002505ED">
            <w:pPr>
              <w:pStyle w:val="Normal2"/>
              <w:spacing w:after="0" w:line="288" w:lineRule="auto"/>
              <w:ind w:left="-90" w:right="-120"/>
              <w:jc w:val="both"/>
            </w:pPr>
            <w:r>
              <w:t>French</w:t>
            </w:r>
            <w:r w:rsidR="00F742C1" w:rsidRPr="002505ED">
              <w:t xml:space="preserve"> 2</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pPr>
            <w:r w:rsidRPr="002505ED">
              <w:t>3</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pPr>
            <w:r w:rsidRPr="002505ED">
              <w:t>3</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8715D3" w:rsidP="002505ED">
            <w:pPr>
              <w:pStyle w:val="Normal2"/>
              <w:spacing w:after="0" w:line="288" w:lineRule="auto"/>
              <w:ind w:left="-90" w:right="-120"/>
              <w:jc w:val="center"/>
            </w:pPr>
            <w:r w:rsidRPr="00693AF6">
              <w:t>Faculty of Foreign Languages</w:t>
            </w:r>
          </w:p>
        </w:tc>
      </w:tr>
      <w:tr w:rsidR="00F742C1" w:rsidRPr="002505ED" w:rsidTr="00A0288B">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pPr>
            <w:r w:rsidRPr="002505ED">
              <w:t>2</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pPr>
            <w:r w:rsidRPr="002505ED">
              <w:t>ML211032</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8715D3" w:rsidP="002505ED">
            <w:pPr>
              <w:pStyle w:val="Normal2"/>
              <w:spacing w:after="0" w:line="288" w:lineRule="auto"/>
              <w:ind w:left="-90" w:right="-120"/>
              <w:jc w:val="both"/>
            </w:pPr>
            <w:r w:rsidRPr="007D4BB1">
              <w:t>Scientific socialism</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8715D3" w:rsidP="002505ED">
            <w:pPr>
              <w:pStyle w:val="Normal2"/>
              <w:spacing w:after="0" w:line="288" w:lineRule="auto"/>
              <w:ind w:left="-90" w:right="-120"/>
              <w:jc w:val="center"/>
            </w:pPr>
            <w:r w:rsidRPr="003A3923">
              <w:t>Faculty of Political Theory</w:t>
            </w:r>
          </w:p>
        </w:tc>
      </w:tr>
      <w:tr w:rsidR="008715D3" w:rsidRPr="002505ED" w:rsidTr="00A0288B">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3</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both"/>
              <w:rPr>
                <w:b/>
              </w:rPr>
            </w:pPr>
            <w:r w:rsidRPr="002505ED">
              <w:t>FL213612</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7D4BB1" w:rsidRDefault="008715D3" w:rsidP="00D46459">
            <w:pPr>
              <w:pStyle w:val="Normal2"/>
              <w:spacing w:after="0" w:line="288" w:lineRule="auto"/>
              <w:ind w:right="-90" w:hanging="90"/>
              <w:jc w:val="both"/>
            </w:pPr>
            <w:r w:rsidRPr="007D4BB1">
              <w:t>English Listening 3 </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Default="008715D3">
            <w:r w:rsidRPr="0050438F">
              <w:rPr>
                <w:sz w:val="24"/>
                <w:szCs w:val="24"/>
              </w:rPr>
              <w:t>Faculty of Foreign Languages</w:t>
            </w:r>
          </w:p>
        </w:tc>
      </w:tr>
      <w:tr w:rsidR="008715D3" w:rsidRPr="002505ED" w:rsidTr="00A0288B">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4</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both"/>
            </w:pPr>
            <w:r w:rsidRPr="002505ED">
              <w:t>FL213622</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7D4BB1" w:rsidRDefault="008715D3" w:rsidP="00D46459">
            <w:pPr>
              <w:spacing w:line="288" w:lineRule="auto"/>
              <w:ind w:left="-90" w:right="-120"/>
              <w:jc w:val="both"/>
              <w:rPr>
                <w:sz w:val="24"/>
                <w:szCs w:val="24"/>
              </w:rPr>
            </w:pPr>
            <w:r w:rsidRPr="007D4BB1">
              <w:rPr>
                <w:sz w:val="24"/>
                <w:szCs w:val="24"/>
              </w:rPr>
              <w:t>English Speaking 3 </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Default="008715D3">
            <w:r w:rsidRPr="0050438F">
              <w:rPr>
                <w:sz w:val="24"/>
                <w:szCs w:val="24"/>
              </w:rPr>
              <w:t>Faculty of Foreign Languages</w:t>
            </w:r>
          </w:p>
        </w:tc>
      </w:tr>
      <w:tr w:rsidR="008715D3" w:rsidRPr="002505ED" w:rsidTr="00A0288B">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5</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both"/>
            </w:pPr>
            <w:r w:rsidRPr="002505ED">
              <w:t>FL213632</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7D4BB1" w:rsidRDefault="008715D3" w:rsidP="00D46459">
            <w:pPr>
              <w:spacing w:line="288" w:lineRule="auto"/>
              <w:ind w:left="-90" w:right="-120"/>
              <w:jc w:val="both"/>
              <w:rPr>
                <w:sz w:val="24"/>
                <w:szCs w:val="24"/>
              </w:rPr>
            </w:pPr>
            <w:r w:rsidRPr="007D4BB1">
              <w:rPr>
                <w:sz w:val="24"/>
                <w:szCs w:val="24"/>
              </w:rPr>
              <w:t>English Reading 3 </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Default="008715D3">
            <w:r w:rsidRPr="0050438F">
              <w:rPr>
                <w:sz w:val="24"/>
                <w:szCs w:val="24"/>
              </w:rPr>
              <w:t>Faculty of Foreign Languages</w:t>
            </w:r>
          </w:p>
        </w:tc>
      </w:tr>
      <w:tr w:rsidR="008715D3" w:rsidRPr="002505ED" w:rsidTr="00A0288B">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6</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both"/>
            </w:pPr>
            <w:r w:rsidRPr="002505ED">
              <w:t>FL213642</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7D4BB1" w:rsidRDefault="008715D3" w:rsidP="00D46459">
            <w:pPr>
              <w:spacing w:line="288" w:lineRule="auto"/>
              <w:ind w:left="-90" w:right="-120"/>
              <w:jc w:val="both"/>
              <w:rPr>
                <w:sz w:val="24"/>
                <w:szCs w:val="24"/>
              </w:rPr>
            </w:pPr>
            <w:r w:rsidRPr="007D4BB1">
              <w:rPr>
                <w:sz w:val="24"/>
                <w:szCs w:val="24"/>
              </w:rPr>
              <w:t>English Writing 3 </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Default="008715D3">
            <w:r w:rsidRPr="0050438F">
              <w:rPr>
                <w:sz w:val="24"/>
                <w:szCs w:val="24"/>
              </w:rPr>
              <w:t>Faculty of Foreign Languages</w:t>
            </w:r>
          </w:p>
        </w:tc>
      </w:tr>
      <w:tr w:rsidR="008715D3"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7</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right="-90" w:hanging="90"/>
            </w:pPr>
            <w:r w:rsidRPr="002505ED">
              <w:t>FL213103</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right="-90" w:hanging="90"/>
              <w:jc w:val="both"/>
              <w:rPr>
                <w:color w:val="FF0000"/>
              </w:rPr>
            </w:pPr>
            <w:r w:rsidRPr="007D4BB1">
              <w:t>British-American Studies</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Default="008715D3">
            <w:r w:rsidRPr="0050438F">
              <w:rPr>
                <w:sz w:val="24"/>
                <w:szCs w:val="24"/>
              </w:rPr>
              <w:t>Faculty of Foreign Languages</w:t>
            </w:r>
          </w:p>
        </w:tc>
      </w:tr>
      <w:tr w:rsidR="008715D3"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8</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right="-90" w:hanging="90"/>
            </w:pPr>
            <w:r w:rsidRPr="002505ED">
              <w:t>FL213542</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right="-90" w:hanging="90"/>
              <w:jc w:val="both"/>
            </w:pPr>
            <w:r>
              <w:t>Intercultural communication</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Default="008715D3">
            <w:r w:rsidRPr="0050438F">
              <w:rPr>
                <w:sz w:val="24"/>
                <w:szCs w:val="24"/>
              </w:rPr>
              <w:t>Faculty of Foreign Languages</w:t>
            </w:r>
          </w:p>
        </w:tc>
      </w:tr>
      <w:tr w:rsidR="00F742C1" w:rsidRPr="002505ED" w:rsidTr="00A0288B">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pPr>
            <w:r w:rsidRPr="002505ED">
              <w:t>9</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right="-90" w:hanging="90"/>
            </w:pPr>
            <w:r w:rsidRPr="002505ED">
              <w:t>KT213007</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8715D3" w:rsidP="002505ED">
            <w:pPr>
              <w:pStyle w:val="Normal2"/>
              <w:spacing w:after="0" w:line="288" w:lineRule="auto"/>
              <w:ind w:right="-90" w:hanging="90"/>
              <w:jc w:val="both"/>
            </w:pPr>
            <w:r>
              <w:t>Entrepreneurship</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8715D3" w:rsidP="008715D3">
            <w:pPr>
              <w:pStyle w:val="Normal2"/>
              <w:spacing w:after="0" w:line="288" w:lineRule="auto"/>
            </w:pPr>
            <w:r w:rsidRPr="00D84884">
              <w:t>Faculty of Economics</w:t>
            </w:r>
          </w:p>
        </w:tc>
      </w:tr>
      <w:tr w:rsidR="00F742C1" w:rsidRPr="002505ED" w:rsidTr="00A0288B">
        <w:trPr>
          <w:cantSplit/>
          <w:trHeight w:val="270"/>
          <w:tblHeader/>
        </w:trPr>
        <w:tc>
          <w:tcPr>
            <w:tcW w:w="58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D84884" w:rsidP="00D84884">
            <w:pPr>
              <w:pStyle w:val="Normal2"/>
              <w:spacing w:after="0" w:line="288" w:lineRule="auto"/>
              <w:ind w:right="-90" w:hanging="90"/>
              <w:jc w:val="center"/>
            </w:pPr>
            <w:r w:rsidRPr="002A1182">
              <w:rPr>
                <w:b/>
              </w:rPr>
              <w:t xml:space="preserve">Semester </w:t>
            </w:r>
            <w:r>
              <w:rPr>
                <w:b/>
              </w:rPr>
              <w:t>4</w:t>
            </w:r>
            <w:r w:rsidRPr="002A1182">
              <w:rPr>
                <w:b/>
              </w:rPr>
              <w:t xml:space="preserve"> Total:</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left="-90" w:right="-120"/>
              <w:jc w:val="center"/>
              <w:rPr>
                <w:b/>
              </w:rPr>
            </w:pPr>
            <w:r w:rsidRPr="002505ED">
              <w:rPr>
                <w:b/>
              </w:rPr>
              <w:t>19</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left="-90" w:right="-120"/>
              <w:jc w:val="center"/>
              <w:rPr>
                <w:b/>
              </w:rPr>
            </w:pPr>
            <w:r w:rsidRPr="002505ED">
              <w:rPr>
                <w:b/>
              </w:rPr>
              <w:t>19</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rPr>
                <w:b/>
              </w:rPr>
            </w:pPr>
            <w:r w:rsidRPr="002505ED">
              <w:rPr>
                <w:b/>
              </w:rPr>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pPr>
          </w:p>
        </w:tc>
      </w:tr>
      <w:tr w:rsidR="00F742C1" w:rsidRPr="002505ED" w:rsidTr="00A0288B">
        <w:trPr>
          <w:cantSplit/>
          <w:trHeight w:val="270"/>
          <w:tblHeader/>
        </w:trPr>
        <w:tc>
          <w:tcPr>
            <w:tcW w:w="94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D84884" w:rsidP="002505ED">
            <w:pPr>
              <w:pStyle w:val="Normal2"/>
              <w:spacing w:after="0" w:line="288" w:lineRule="auto"/>
              <w:ind w:left="-90" w:right="-120"/>
              <w:jc w:val="center"/>
              <w:rPr>
                <w:b/>
              </w:rPr>
            </w:pPr>
            <w:r w:rsidRPr="00D84884">
              <w:rPr>
                <w:b/>
              </w:rPr>
              <w:t>Total credits for the second year: N = 32 credits (excluding 8 credits of National Defense Education and 1 credit of Physical Education)</w:t>
            </w:r>
          </w:p>
        </w:tc>
      </w:tr>
      <w:tr w:rsidR="00F742C1" w:rsidRPr="002505ED" w:rsidTr="00A0288B">
        <w:trPr>
          <w:cantSplit/>
          <w:trHeight w:val="270"/>
          <w:tblHeader/>
        </w:trPr>
        <w:tc>
          <w:tcPr>
            <w:tcW w:w="94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B37E18" w:rsidP="008715D3">
            <w:pPr>
              <w:pStyle w:val="Normal2"/>
              <w:spacing w:after="0" w:line="288" w:lineRule="auto"/>
              <w:ind w:left="-90" w:right="-120"/>
              <w:rPr>
                <w:b/>
                <w:i/>
              </w:rPr>
            </w:pPr>
            <w:r w:rsidRPr="002505ED">
              <w:rPr>
                <w:b/>
                <w:i/>
              </w:rPr>
              <w:t>3</w:t>
            </w:r>
            <w:r w:rsidR="00F742C1" w:rsidRPr="002505ED">
              <w:rPr>
                <w:b/>
                <w:i/>
              </w:rPr>
              <w:t xml:space="preserve">.3. </w:t>
            </w:r>
            <w:r w:rsidR="008715D3">
              <w:rPr>
                <w:b/>
                <w:i/>
              </w:rPr>
              <w:t>Third</w:t>
            </w:r>
            <w:r w:rsidR="00D84884">
              <w:rPr>
                <w:b/>
                <w:i/>
              </w:rPr>
              <w:t xml:space="preserve">– year level </w:t>
            </w:r>
            <w:r w:rsidR="00F742C1" w:rsidRPr="002505ED">
              <w:rPr>
                <w:b/>
                <w:i/>
              </w:rPr>
              <w:t xml:space="preserve"> (</w:t>
            </w:r>
            <w:r w:rsidR="00F742C1" w:rsidRPr="002505ED">
              <w:rPr>
                <w:rFonts w:eastAsia="Gungsuh"/>
                <w:b/>
                <w:i/>
              </w:rPr>
              <w:t>N=32</w:t>
            </w:r>
            <w:r w:rsidR="00F742C1" w:rsidRPr="002505ED">
              <w:rPr>
                <w:b/>
                <w:i/>
              </w:rPr>
              <w:t>)</w:t>
            </w:r>
          </w:p>
        </w:tc>
      </w:tr>
      <w:tr w:rsidR="00F742C1" w:rsidRPr="002505ED" w:rsidTr="00A0288B">
        <w:trPr>
          <w:cantSplit/>
          <w:trHeight w:val="270"/>
          <w:tblHeader/>
        </w:trPr>
        <w:tc>
          <w:tcPr>
            <w:tcW w:w="94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D84884" w:rsidP="002505ED">
            <w:pPr>
              <w:pStyle w:val="Normal2"/>
              <w:spacing w:after="0" w:line="288" w:lineRule="auto"/>
              <w:ind w:left="-90" w:right="-120"/>
              <w:rPr>
                <w:b/>
              </w:rPr>
            </w:pPr>
            <w:r w:rsidRPr="002A1182">
              <w:rPr>
                <w:b/>
              </w:rPr>
              <w:t>SEMESTER</w:t>
            </w:r>
            <w:r w:rsidRPr="002505ED">
              <w:rPr>
                <w:b/>
              </w:rPr>
              <w:t xml:space="preserve"> </w:t>
            </w:r>
            <w:r w:rsidR="00F742C1" w:rsidRPr="002505ED">
              <w:rPr>
                <w:b/>
              </w:rPr>
              <w:t>5</w:t>
            </w:r>
          </w:p>
        </w:tc>
      </w:tr>
      <w:tr w:rsidR="00F742C1" w:rsidRPr="002505ED" w:rsidTr="00A0288B">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pPr>
            <w:r w:rsidRPr="002505ED">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left="-90" w:right="-120"/>
            </w:pPr>
            <w:r w:rsidRPr="002505ED">
              <w:t>ML211002</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8715D3" w:rsidP="002505ED">
            <w:pPr>
              <w:pStyle w:val="Normal2"/>
              <w:spacing w:after="0" w:line="288" w:lineRule="auto"/>
              <w:ind w:left="-90" w:right="-120"/>
            </w:pPr>
            <w:r w:rsidRPr="003A7312">
              <w:t>Ho Chi Minh's Ideology</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8715D3" w:rsidP="002505ED">
            <w:pPr>
              <w:pStyle w:val="Normal2"/>
              <w:spacing w:after="0" w:line="288" w:lineRule="auto"/>
              <w:ind w:left="-90" w:right="-120"/>
              <w:jc w:val="center"/>
            </w:pPr>
            <w:r w:rsidRPr="003A3923">
              <w:t>Faculty of Political Theory</w:t>
            </w:r>
          </w:p>
        </w:tc>
      </w:tr>
      <w:tr w:rsidR="008715D3"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2</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pPr>
            <w:r w:rsidRPr="002505ED">
              <w:t>FL211003</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pPr>
            <w:r>
              <w:t>French</w:t>
            </w:r>
            <w:r w:rsidRPr="002505ED">
              <w:t xml:space="preserve"> 3</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center"/>
            </w:pPr>
            <w:r w:rsidRPr="002505ED">
              <w:t>3</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jc w:val="center"/>
            </w:pPr>
            <w:r w:rsidRPr="002505ED">
              <w:t>3</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Default="008715D3">
            <w:r w:rsidRPr="00121D16">
              <w:rPr>
                <w:sz w:val="24"/>
                <w:szCs w:val="24"/>
              </w:rPr>
              <w:t>Faculty of Foreign Languages</w:t>
            </w:r>
          </w:p>
        </w:tc>
      </w:tr>
      <w:tr w:rsidR="008715D3" w:rsidRPr="002505ED" w:rsidTr="00A0288B">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3</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rPr>
                <w:b/>
              </w:rPr>
            </w:pPr>
            <w:r w:rsidRPr="002505ED">
              <w:t>FL213505</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both"/>
              <w:rPr>
                <w:b/>
              </w:rPr>
            </w:pPr>
            <w:r w:rsidRPr="007D4BB1">
              <w:t>Contrastive Analysis</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Default="008715D3">
            <w:r w:rsidRPr="00121D16">
              <w:rPr>
                <w:sz w:val="24"/>
                <w:szCs w:val="24"/>
              </w:rPr>
              <w:t>Faculty of Foreign Languages</w:t>
            </w:r>
          </w:p>
        </w:tc>
      </w:tr>
      <w:tr w:rsidR="008715D3" w:rsidRPr="002505ED" w:rsidTr="00A0288B">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4</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both"/>
            </w:pPr>
            <w:r w:rsidRPr="002505ED">
              <w:t>FL 211019</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both"/>
            </w:pPr>
            <w:r w:rsidRPr="007D4BB1">
              <w:t>Scientific research methods</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Default="008715D3">
            <w:r w:rsidRPr="00121D16">
              <w:rPr>
                <w:sz w:val="24"/>
                <w:szCs w:val="24"/>
              </w:rPr>
              <w:t>Faculty of Foreign Languages</w:t>
            </w:r>
          </w:p>
        </w:tc>
      </w:tr>
      <w:tr w:rsidR="008715D3"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5</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both"/>
            </w:pPr>
            <w:r w:rsidRPr="002505ED">
              <w:t>FL213503</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3A7312" w:rsidRDefault="008715D3" w:rsidP="00D46459">
            <w:pPr>
              <w:pStyle w:val="Normal2"/>
              <w:spacing w:after="0" w:line="288" w:lineRule="auto"/>
              <w:ind w:right="-90" w:hanging="90"/>
              <w:jc w:val="both"/>
            </w:pPr>
            <w:r w:rsidRPr="003A7312">
              <w:t>Applied Grammar</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jc w:val="center"/>
            </w:pPr>
            <w:r w:rsidRPr="002505ED">
              <w:t>0</w:t>
            </w:r>
          </w:p>
        </w:tc>
        <w:tc>
          <w:tcPr>
            <w:tcW w:w="460"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6</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Default="008715D3">
            <w:r w:rsidRPr="00121D16">
              <w:rPr>
                <w:sz w:val="24"/>
                <w:szCs w:val="24"/>
              </w:rPr>
              <w:t>Faculty of Foreign Languages</w:t>
            </w:r>
          </w:p>
        </w:tc>
      </w:tr>
      <w:tr w:rsidR="008715D3" w:rsidRPr="002505ED" w:rsidTr="00A0288B">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6</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both"/>
            </w:pPr>
            <w:r w:rsidRPr="002505ED">
              <w:t>FL213613</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3A7312" w:rsidRDefault="008715D3" w:rsidP="00D46459">
            <w:pPr>
              <w:pStyle w:val="Normal2"/>
              <w:spacing w:after="0" w:line="288" w:lineRule="auto"/>
              <w:ind w:right="-90" w:hanging="90"/>
              <w:jc w:val="both"/>
            </w:pPr>
            <w:r w:rsidRPr="003A7312">
              <w:t>Advanced English Listening</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jc w:val="center"/>
            </w:pPr>
            <w:r w:rsidRPr="002505ED">
              <w:t>0</w:t>
            </w:r>
          </w:p>
        </w:tc>
        <w:tc>
          <w:tcPr>
            <w:tcW w:w="460"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widowControl w:val="0"/>
              <w:pBdr>
                <w:top w:val="nil"/>
                <w:left w:val="nil"/>
                <w:bottom w:val="nil"/>
                <w:right w:val="nil"/>
                <w:between w:val="nil"/>
              </w:pBdr>
              <w:spacing w:after="0" w:line="288" w:lineRule="auto"/>
            </w:pP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Default="008715D3">
            <w:r w:rsidRPr="00121D16">
              <w:rPr>
                <w:sz w:val="24"/>
                <w:szCs w:val="24"/>
              </w:rPr>
              <w:t>Faculty of Foreign Languages</w:t>
            </w:r>
          </w:p>
        </w:tc>
      </w:tr>
      <w:tr w:rsidR="008715D3" w:rsidRPr="002505ED" w:rsidTr="00A0288B">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7</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both"/>
            </w:pPr>
            <w:r w:rsidRPr="002505ED">
              <w:t>FL213623</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3A7312" w:rsidRDefault="008715D3" w:rsidP="00D46459">
            <w:pPr>
              <w:pStyle w:val="Normal2"/>
              <w:spacing w:after="0" w:line="288" w:lineRule="auto"/>
              <w:ind w:right="-90" w:hanging="90"/>
              <w:jc w:val="both"/>
            </w:pPr>
            <w:r w:rsidRPr="003A7312">
              <w:t>Advanced English Speaking</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jc w:val="center"/>
            </w:pPr>
            <w:r w:rsidRPr="002505ED">
              <w:t>0</w:t>
            </w:r>
          </w:p>
        </w:tc>
        <w:tc>
          <w:tcPr>
            <w:tcW w:w="460"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widowControl w:val="0"/>
              <w:pBdr>
                <w:top w:val="nil"/>
                <w:left w:val="nil"/>
                <w:bottom w:val="nil"/>
                <w:right w:val="nil"/>
                <w:between w:val="nil"/>
              </w:pBdr>
              <w:spacing w:after="0" w:line="288" w:lineRule="auto"/>
            </w:pP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Default="008715D3">
            <w:r w:rsidRPr="00121D16">
              <w:rPr>
                <w:sz w:val="24"/>
                <w:szCs w:val="24"/>
              </w:rPr>
              <w:t>Faculty of Foreign Languages</w:t>
            </w:r>
          </w:p>
        </w:tc>
      </w:tr>
      <w:tr w:rsidR="008715D3" w:rsidRPr="002505ED" w:rsidTr="00A0288B">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lastRenderedPageBreak/>
              <w:t>8</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both"/>
            </w:pPr>
            <w:r w:rsidRPr="002505ED">
              <w:t>FL213633</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3A7312" w:rsidRDefault="008715D3" w:rsidP="00D46459">
            <w:pPr>
              <w:pStyle w:val="Normal2"/>
              <w:spacing w:after="0" w:line="288" w:lineRule="auto"/>
              <w:ind w:right="-90" w:hanging="90"/>
              <w:jc w:val="both"/>
            </w:pPr>
            <w:r w:rsidRPr="003A7312">
              <w:t>Advanced English Reading</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jc w:val="center"/>
            </w:pPr>
            <w:r w:rsidRPr="002505ED">
              <w:t>0</w:t>
            </w:r>
          </w:p>
        </w:tc>
        <w:tc>
          <w:tcPr>
            <w:tcW w:w="460"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widowControl w:val="0"/>
              <w:pBdr>
                <w:top w:val="nil"/>
                <w:left w:val="nil"/>
                <w:bottom w:val="nil"/>
                <w:right w:val="nil"/>
                <w:between w:val="nil"/>
              </w:pBdr>
              <w:spacing w:after="0" w:line="288" w:lineRule="auto"/>
            </w:pP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Default="008715D3">
            <w:r w:rsidRPr="00121D16">
              <w:rPr>
                <w:sz w:val="24"/>
                <w:szCs w:val="24"/>
              </w:rPr>
              <w:t>Faculty of Foreign Languages</w:t>
            </w:r>
          </w:p>
        </w:tc>
      </w:tr>
      <w:tr w:rsidR="008715D3" w:rsidRPr="002505ED" w:rsidTr="00A0288B">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9</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both"/>
            </w:pPr>
            <w:r w:rsidRPr="002505ED">
              <w:t>FL213643</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3A7312" w:rsidRDefault="008715D3" w:rsidP="00D46459">
            <w:pPr>
              <w:spacing w:line="288" w:lineRule="auto"/>
              <w:ind w:left="-90" w:right="-120"/>
              <w:jc w:val="both"/>
              <w:rPr>
                <w:sz w:val="24"/>
                <w:szCs w:val="24"/>
              </w:rPr>
            </w:pPr>
            <w:r w:rsidRPr="003A7312">
              <w:rPr>
                <w:sz w:val="24"/>
                <w:szCs w:val="24"/>
              </w:rPr>
              <w:t>Advanced English Writing</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jc w:val="center"/>
            </w:pPr>
            <w:r w:rsidRPr="002505ED">
              <w:t>0</w:t>
            </w:r>
          </w:p>
        </w:tc>
        <w:tc>
          <w:tcPr>
            <w:tcW w:w="460"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widowControl w:val="0"/>
              <w:pBdr>
                <w:top w:val="nil"/>
                <w:left w:val="nil"/>
                <w:bottom w:val="nil"/>
                <w:right w:val="nil"/>
                <w:between w:val="nil"/>
              </w:pBdr>
              <w:spacing w:after="0" w:line="288" w:lineRule="auto"/>
            </w:pP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Default="008715D3">
            <w:r w:rsidRPr="00121D16">
              <w:rPr>
                <w:sz w:val="24"/>
                <w:szCs w:val="24"/>
              </w:rPr>
              <w:t>Faculty of Foreign Languages</w:t>
            </w:r>
          </w:p>
        </w:tc>
      </w:tr>
      <w:tr w:rsidR="00F742C1" w:rsidRPr="002505ED" w:rsidTr="00A0288B">
        <w:trPr>
          <w:cantSplit/>
          <w:trHeight w:val="270"/>
          <w:tblHeader/>
        </w:trPr>
        <w:tc>
          <w:tcPr>
            <w:tcW w:w="58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D84884" w:rsidP="00D84884">
            <w:pPr>
              <w:pStyle w:val="Normal2"/>
              <w:spacing w:after="0" w:line="288" w:lineRule="auto"/>
              <w:ind w:right="-90" w:hanging="90"/>
              <w:jc w:val="center"/>
              <w:rPr>
                <w:b/>
              </w:rPr>
            </w:pPr>
            <w:r w:rsidRPr="002A1182">
              <w:rPr>
                <w:b/>
              </w:rPr>
              <w:t xml:space="preserve">Semester </w:t>
            </w:r>
            <w:r>
              <w:rPr>
                <w:b/>
              </w:rPr>
              <w:t>5</w:t>
            </w:r>
            <w:r w:rsidRPr="002A1182">
              <w:rPr>
                <w:b/>
              </w:rPr>
              <w:t xml:space="preserve"> Total:</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left="-90" w:right="-120"/>
              <w:jc w:val="center"/>
              <w:rPr>
                <w:b/>
              </w:rPr>
            </w:pPr>
            <w:r w:rsidRPr="002505ED">
              <w:rPr>
                <w:b/>
              </w:rPr>
              <w:t>15</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left="-90" w:right="-120"/>
              <w:jc w:val="center"/>
              <w:rPr>
                <w:b/>
              </w:rPr>
            </w:pPr>
            <w:r w:rsidRPr="002505ED">
              <w:rPr>
                <w:b/>
              </w:rPr>
              <w:t>9</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rPr>
                <w:b/>
              </w:rPr>
            </w:pPr>
            <w:r w:rsidRPr="002505ED">
              <w:rPr>
                <w:b/>
              </w:rPr>
              <w:t>6</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pPr>
          </w:p>
        </w:tc>
      </w:tr>
      <w:tr w:rsidR="00F742C1" w:rsidRPr="002505ED" w:rsidTr="00A0288B">
        <w:trPr>
          <w:cantSplit/>
          <w:trHeight w:val="270"/>
          <w:tblHeader/>
        </w:trPr>
        <w:tc>
          <w:tcPr>
            <w:tcW w:w="94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D84884" w:rsidP="008715D3">
            <w:pPr>
              <w:pStyle w:val="Normal2"/>
              <w:spacing w:after="0" w:line="288" w:lineRule="auto"/>
              <w:ind w:left="-90" w:right="-120"/>
              <w:rPr>
                <w:b/>
              </w:rPr>
            </w:pPr>
            <w:r w:rsidRPr="002A1182">
              <w:rPr>
                <w:b/>
              </w:rPr>
              <w:t>SEMESTER</w:t>
            </w:r>
            <w:r w:rsidRPr="002505ED">
              <w:rPr>
                <w:b/>
              </w:rPr>
              <w:t xml:space="preserve"> </w:t>
            </w:r>
            <w:r w:rsidR="00F742C1" w:rsidRPr="002505ED">
              <w:rPr>
                <w:b/>
              </w:rPr>
              <w:t>6 (</w:t>
            </w:r>
            <w:r w:rsidR="008715D3" w:rsidRPr="003A7312">
              <w:rPr>
                <w:b/>
              </w:rPr>
              <w:t xml:space="preserve">students choose course groups </w:t>
            </w:r>
            <w:r w:rsidR="008715D3">
              <w:rPr>
                <w:b/>
              </w:rPr>
              <w:t xml:space="preserve">(A 1 or B1) </w:t>
            </w:r>
            <w:r w:rsidR="008715D3" w:rsidRPr="003A7312">
              <w:rPr>
                <w:b/>
              </w:rPr>
              <w:t>according to career orientation)</w:t>
            </w:r>
          </w:p>
        </w:tc>
      </w:tr>
      <w:tr w:rsidR="008715D3" w:rsidRPr="002505ED" w:rsidTr="00A0288B">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pPr>
            <w:r w:rsidRPr="002505ED">
              <w:t>FL211004</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both"/>
            </w:pPr>
            <w:r>
              <w:t>French</w:t>
            </w:r>
            <w:r w:rsidRPr="002505ED">
              <w:t xml:space="preserve"> 4</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center"/>
            </w:pPr>
            <w:r w:rsidRPr="002505ED">
              <w:t>3</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center"/>
            </w:pPr>
            <w:r w:rsidRPr="002505ED">
              <w:t>3</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Default="008715D3">
            <w:r w:rsidRPr="00553DD2">
              <w:rPr>
                <w:sz w:val="24"/>
                <w:szCs w:val="24"/>
              </w:rPr>
              <w:t>Faculty of Foreign Languages</w:t>
            </w:r>
          </w:p>
        </w:tc>
      </w:tr>
      <w:tr w:rsidR="008715D3" w:rsidRPr="002505ED" w:rsidTr="00A0288B">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2</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pPr>
            <w:r w:rsidRPr="002505ED">
              <w:t>FL213502</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both"/>
            </w:pPr>
            <w:r>
              <w:t>Semantic</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Default="008715D3">
            <w:r w:rsidRPr="00553DD2">
              <w:rPr>
                <w:sz w:val="24"/>
                <w:szCs w:val="24"/>
              </w:rPr>
              <w:t>Faculty of Foreign Languages</w:t>
            </w:r>
          </w:p>
        </w:tc>
      </w:tr>
      <w:tr w:rsidR="008715D3" w:rsidRPr="002505ED" w:rsidTr="00A0288B">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spacing w:after="0" w:line="288" w:lineRule="auto"/>
              <w:ind w:left="-90" w:right="-120"/>
              <w:jc w:val="center"/>
            </w:pPr>
            <w:r w:rsidRPr="002505ED">
              <w:t>3</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both"/>
            </w:pPr>
            <w:r w:rsidRPr="002505ED">
              <w:t>FL213543</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both"/>
            </w:pPr>
            <w:r>
              <w:t>Literature</w:t>
            </w:r>
            <w:r w:rsidR="00C12909">
              <w:t xml:space="preserve"> of English – speaking countries</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Pr="002505ED" w:rsidRDefault="008715D3" w:rsidP="002505ED">
            <w:pPr>
              <w:pStyle w:val="Normal2"/>
              <w:spacing w:after="0" w:line="288" w:lineRule="auto"/>
              <w:ind w:left="-90" w:right="-120"/>
              <w:jc w:val="center"/>
            </w:pPr>
            <w:r w:rsidRPr="002505ED">
              <w:t>2</w:t>
            </w:r>
          </w:p>
        </w:tc>
        <w:tc>
          <w:tcPr>
            <w:tcW w:w="460" w:type="dxa"/>
            <w:tcBorders>
              <w:left w:val="single" w:sz="4" w:space="0" w:color="000000"/>
              <w:right w:val="single" w:sz="4" w:space="0" w:color="000000"/>
            </w:tcBorders>
            <w:tcMar>
              <w:top w:w="0" w:type="dxa"/>
              <w:left w:w="108" w:type="dxa"/>
              <w:bottom w:w="0" w:type="dxa"/>
              <w:right w:w="108" w:type="dxa"/>
            </w:tcMar>
            <w:vAlign w:val="center"/>
          </w:tcPr>
          <w:p w:rsidR="008715D3" w:rsidRPr="002505ED" w:rsidRDefault="008715D3" w:rsidP="002505ED">
            <w:pPr>
              <w:pStyle w:val="Normal2"/>
              <w:widowControl w:val="0"/>
              <w:pBdr>
                <w:top w:val="nil"/>
                <w:left w:val="nil"/>
                <w:bottom w:val="nil"/>
                <w:right w:val="nil"/>
                <w:between w:val="nil"/>
              </w:pBdr>
              <w:spacing w:after="0" w:line="288" w:lineRule="auto"/>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15D3" w:rsidRDefault="008715D3">
            <w:r w:rsidRPr="00553DD2">
              <w:rPr>
                <w:sz w:val="24"/>
                <w:szCs w:val="24"/>
              </w:rPr>
              <w:t>Faculty of Foreign Languages</w:t>
            </w:r>
          </w:p>
        </w:tc>
      </w:tr>
      <w:tr w:rsidR="00F742C1" w:rsidRPr="002505ED" w:rsidTr="00A0288B">
        <w:trPr>
          <w:cantSplit/>
          <w:trHeight w:val="251"/>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pPr>
            <w:r w:rsidRPr="002505ED">
              <w:t>4</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left="-90" w:right="-120"/>
              <w:jc w:val="both"/>
            </w:pPr>
            <w:r w:rsidRPr="002505ED">
              <w:t>ML211033</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8715D3" w:rsidP="002505ED">
            <w:pPr>
              <w:pStyle w:val="Normal2"/>
              <w:spacing w:after="0" w:line="288" w:lineRule="auto"/>
              <w:ind w:left="-90" w:right="-120"/>
              <w:jc w:val="both"/>
            </w:pPr>
            <w:r w:rsidRPr="00552A77">
              <w:t>History of the Communist Party of Vietnam</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left="-90" w:right="-120"/>
              <w:jc w:val="center"/>
            </w:pPr>
            <w:r w:rsidRPr="002505ED">
              <w:t>2</w:t>
            </w:r>
          </w:p>
        </w:tc>
        <w:tc>
          <w:tcPr>
            <w:tcW w:w="460" w:type="dxa"/>
            <w:tcBorders>
              <w:left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widowControl w:val="0"/>
              <w:pBdr>
                <w:top w:val="nil"/>
                <w:left w:val="nil"/>
                <w:bottom w:val="nil"/>
                <w:right w:val="nil"/>
                <w:between w:val="nil"/>
              </w:pBdr>
              <w:spacing w:after="0" w:line="288" w:lineRule="auto"/>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8715D3" w:rsidP="008715D3">
            <w:pPr>
              <w:pStyle w:val="Normal2"/>
              <w:spacing w:after="0" w:line="288" w:lineRule="auto"/>
            </w:pPr>
            <w:r w:rsidRPr="003A3923">
              <w:t>Faculty of Political Theory</w:t>
            </w:r>
          </w:p>
        </w:tc>
      </w:tr>
      <w:tr w:rsidR="00F742C1" w:rsidRPr="002505ED" w:rsidTr="00A0288B">
        <w:trPr>
          <w:cantSplit/>
          <w:trHeight w:val="251"/>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center"/>
            </w:pPr>
            <w:r w:rsidRPr="002505ED">
              <w:t>5</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jc w:val="both"/>
            </w:pPr>
            <w:r w:rsidRPr="002505ED">
              <w:t>FL213501</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D46459" w:rsidP="002505ED">
            <w:pPr>
              <w:pStyle w:val="Normal2"/>
              <w:spacing w:after="0" w:line="288" w:lineRule="auto"/>
              <w:ind w:left="-90" w:right="-120"/>
              <w:jc w:val="both"/>
            </w:pPr>
            <w:r w:rsidRPr="007D4BB1">
              <w:t>Phonetics and Phonology</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F742C1" w:rsidP="002505ED">
            <w:pPr>
              <w:pStyle w:val="Normal2"/>
              <w:spacing w:after="0" w:line="288" w:lineRule="auto"/>
              <w:ind w:left="-90" w:right="-120"/>
              <w:jc w:val="center"/>
            </w:pPr>
            <w:r w:rsidRPr="002505ED">
              <w:t>2</w:t>
            </w:r>
          </w:p>
        </w:tc>
        <w:tc>
          <w:tcPr>
            <w:tcW w:w="460" w:type="dxa"/>
            <w:tcBorders>
              <w:left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widowControl w:val="0"/>
              <w:pBdr>
                <w:top w:val="nil"/>
                <w:left w:val="nil"/>
                <w:bottom w:val="nil"/>
                <w:right w:val="nil"/>
                <w:between w:val="nil"/>
              </w:pBdr>
              <w:spacing w:after="0" w:line="288" w:lineRule="auto"/>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2C1" w:rsidRPr="002505ED" w:rsidRDefault="008715D3" w:rsidP="008715D3">
            <w:pPr>
              <w:pStyle w:val="Normal2"/>
              <w:spacing w:after="0" w:line="288" w:lineRule="auto"/>
            </w:pPr>
            <w:r w:rsidRPr="00553DD2">
              <w:t>Faculty of Foreign Languages</w:t>
            </w:r>
          </w:p>
        </w:tc>
      </w:tr>
      <w:tr w:rsidR="00F742C1" w:rsidRPr="002505ED" w:rsidTr="00A0288B">
        <w:trPr>
          <w:cantSplit/>
          <w:trHeight w:val="270"/>
          <w:tblHeader/>
        </w:trPr>
        <w:tc>
          <w:tcPr>
            <w:tcW w:w="94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D46459" w:rsidP="00D46459">
            <w:pPr>
              <w:pStyle w:val="Normal2"/>
              <w:spacing w:after="0" w:line="288" w:lineRule="auto"/>
              <w:ind w:left="-90" w:right="-120"/>
              <w:rPr>
                <w:i/>
              </w:rPr>
            </w:pPr>
            <w:r w:rsidRPr="0097252E">
              <w:rPr>
                <w:b/>
              </w:rPr>
              <w:t xml:space="preserve">Course group A (1) for the Applied Linguistics Orientation: 6 credits </w:t>
            </w:r>
          </w:p>
        </w:tc>
      </w:tr>
      <w:tr w:rsidR="00D46459"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6</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both"/>
            </w:pPr>
            <w:r w:rsidRPr="002505ED">
              <w:t>FL213019</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97252E" w:rsidRDefault="00D46459" w:rsidP="00D46459">
            <w:pPr>
              <w:pStyle w:val="Normal2"/>
              <w:spacing w:after="0" w:line="288" w:lineRule="auto"/>
              <w:ind w:right="-90" w:hanging="90"/>
              <w:jc w:val="both"/>
            </w:pPr>
            <w:r w:rsidRPr="0097252E">
              <w:t>Introduction to English linguistics</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Default="00D46459">
            <w:r w:rsidRPr="002070A7">
              <w:rPr>
                <w:sz w:val="24"/>
                <w:szCs w:val="24"/>
              </w:rPr>
              <w:t>Faculty of Foreign Languages</w:t>
            </w:r>
          </w:p>
        </w:tc>
      </w:tr>
      <w:tr w:rsidR="00D46459"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7</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pPr>
            <w:r w:rsidRPr="002505ED">
              <w:t>FL211050</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97252E" w:rsidRDefault="00D46459" w:rsidP="00D46459">
            <w:pPr>
              <w:pStyle w:val="Normal2"/>
              <w:spacing w:after="0" w:line="288" w:lineRule="auto"/>
              <w:ind w:right="-90" w:hanging="90"/>
              <w:jc w:val="both"/>
            </w:pPr>
            <w:r w:rsidRPr="0097252E">
              <w:t>Applied Linguistics Research Methods</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Default="00D46459">
            <w:r w:rsidRPr="002070A7">
              <w:rPr>
                <w:sz w:val="24"/>
                <w:szCs w:val="24"/>
              </w:rPr>
              <w:t>Faculty of Foreign Languages</w:t>
            </w:r>
          </w:p>
        </w:tc>
      </w:tr>
      <w:tr w:rsidR="00D46459"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8</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pPr>
            <w:r w:rsidRPr="002505ED">
              <w:t>FL 215994</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97252E" w:rsidRDefault="00D46459" w:rsidP="00D46459">
            <w:pPr>
              <w:pStyle w:val="Normal2"/>
              <w:spacing w:after="0" w:line="288" w:lineRule="auto"/>
              <w:ind w:right="-90" w:hanging="90"/>
              <w:jc w:val="both"/>
            </w:pPr>
            <w:r w:rsidRPr="0097252E">
              <w:t>Discourse analysis</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Default="00D46459">
            <w:r w:rsidRPr="002070A7">
              <w:rPr>
                <w:sz w:val="24"/>
                <w:szCs w:val="24"/>
              </w:rPr>
              <w:t>Faculty of Foreign Languages</w:t>
            </w:r>
          </w:p>
        </w:tc>
      </w:tr>
      <w:tr w:rsidR="00F742C1" w:rsidRPr="002505ED" w:rsidTr="00A0288B">
        <w:trPr>
          <w:cantSplit/>
          <w:trHeight w:val="270"/>
          <w:tblHeader/>
        </w:trPr>
        <w:tc>
          <w:tcPr>
            <w:tcW w:w="94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D46459" w:rsidP="002505ED">
            <w:pPr>
              <w:pStyle w:val="Normal2"/>
              <w:spacing w:after="0" w:line="288" w:lineRule="auto"/>
              <w:ind w:left="-90" w:right="-120"/>
            </w:pPr>
            <w:r w:rsidRPr="0097252E">
              <w:rPr>
                <w:b/>
              </w:rPr>
              <w:t>Course group B (1) for the Translation and Interpretation Orientation: 6 credits</w:t>
            </w:r>
          </w:p>
        </w:tc>
      </w:tr>
      <w:tr w:rsidR="00D46459"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6</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right="-90" w:hanging="90"/>
            </w:pPr>
            <w:r w:rsidRPr="002505ED">
              <w:t>FL216602</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97252E" w:rsidRDefault="00D46459" w:rsidP="00D46459">
            <w:pPr>
              <w:pStyle w:val="Normal2"/>
              <w:spacing w:after="0" w:line="288" w:lineRule="auto"/>
              <w:ind w:right="-90" w:hanging="90"/>
              <w:jc w:val="both"/>
            </w:pPr>
            <w:r w:rsidRPr="0097252E">
              <w:t>Translation Theory</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Default="00D46459">
            <w:r w:rsidRPr="00A72D37">
              <w:rPr>
                <w:sz w:val="24"/>
                <w:szCs w:val="24"/>
              </w:rPr>
              <w:t>Faculty of Foreign Languages</w:t>
            </w:r>
          </w:p>
        </w:tc>
      </w:tr>
      <w:tr w:rsidR="00D46459"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7</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right="-90" w:hanging="90"/>
            </w:pPr>
            <w:r w:rsidRPr="002505ED">
              <w:t>FL212106</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97252E" w:rsidRDefault="00D46459" w:rsidP="00D46459">
            <w:pPr>
              <w:pStyle w:val="Normal2"/>
              <w:spacing w:after="0" w:line="288" w:lineRule="auto"/>
              <w:ind w:right="-90" w:hanging="90"/>
              <w:jc w:val="both"/>
            </w:pPr>
            <w:r w:rsidRPr="0097252E">
              <w:t>Interpretation </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Default="00D46459">
            <w:r w:rsidRPr="00A72D37">
              <w:rPr>
                <w:sz w:val="24"/>
                <w:szCs w:val="24"/>
              </w:rPr>
              <w:t>Faculty of Foreign Languages</w:t>
            </w:r>
          </w:p>
        </w:tc>
      </w:tr>
      <w:tr w:rsidR="00D46459"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8</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right="-90" w:hanging="90"/>
            </w:pPr>
            <w:r w:rsidRPr="002505ED">
              <w:t>FL212105</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97252E" w:rsidRDefault="00D46459" w:rsidP="00D46459">
            <w:pPr>
              <w:pStyle w:val="Normal2"/>
              <w:spacing w:after="0" w:line="288" w:lineRule="auto"/>
              <w:ind w:right="-90" w:hanging="90"/>
              <w:jc w:val="both"/>
            </w:pPr>
            <w:r w:rsidRPr="0097252E">
              <w:t>Translation</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Default="00D46459">
            <w:r w:rsidRPr="00A72D37">
              <w:rPr>
                <w:sz w:val="24"/>
                <w:szCs w:val="24"/>
              </w:rPr>
              <w:t>Faculty of Foreign Languages</w:t>
            </w:r>
          </w:p>
        </w:tc>
      </w:tr>
      <w:tr w:rsidR="00F742C1" w:rsidRPr="002505ED" w:rsidTr="00A0288B">
        <w:trPr>
          <w:cantSplit/>
          <w:trHeight w:val="270"/>
          <w:tblHeader/>
        </w:trPr>
        <w:tc>
          <w:tcPr>
            <w:tcW w:w="94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D46459" w:rsidP="00D46459">
            <w:pPr>
              <w:pStyle w:val="Normal2"/>
              <w:spacing w:after="0" w:line="288" w:lineRule="auto"/>
              <w:ind w:left="-90" w:right="-120"/>
              <w:jc w:val="center"/>
            </w:pPr>
            <w:r w:rsidRPr="00D84884">
              <w:rPr>
                <w:b/>
              </w:rPr>
              <w:t xml:space="preserve">Total credits for the </w:t>
            </w:r>
            <w:r>
              <w:rPr>
                <w:b/>
              </w:rPr>
              <w:t>third</w:t>
            </w:r>
            <w:r w:rsidRPr="00D84884">
              <w:rPr>
                <w:b/>
              </w:rPr>
              <w:t xml:space="preserve"> year</w:t>
            </w:r>
            <w:r w:rsidR="00F742C1" w:rsidRPr="002505ED">
              <w:t xml:space="preserve">: </w:t>
            </w:r>
            <w:r w:rsidR="00F742C1" w:rsidRPr="00D46459">
              <w:rPr>
                <w:b/>
              </w:rPr>
              <w:t xml:space="preserve">N= 32 </w:t>
            </w:r>
            <w:r w:rsidRPr="00D46459">
              <w:rPr>
                <w:b/>
              </w:rPr>
              <w:t>credits</w:t>
            </w:r>
          </w:p>
        </w:tc>
      </w:tr>
      <w:tr w:rsidR="00F742C1" w:rsidRPr="002505ED" w:rsidTr="00A0288B">
        <w:trPr>
          <w:cantSplit/>
          <w:trHeight w:val="270"/>
          <w:tblHeader/>
        </w:trPr>
        <w:tc>
          <w:tcPr>
            <w:tcW w:w="94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B37E18" w:rsidP="00D46459">
            <w:pPr>
              <w:pStyle w:val="Normal2"/>
              <w:spacing w:after="0" w:line="288" w:lineRule="auto"/>
              <w:ind w:left="-90" w:right="-120"/>
              <w:rPr>
                <w:i/>
              </w:rPr>
            </w:pPr>
            <w:r w:rsidRPr="002505ED">
              <w:rPr>
                <w:b/>
                <w:i/>
              </w:rPr>
              <w:t>3</w:t>
            </w:r>
            <w:r w:rsidR="00F742C1" w:rsidRPr="002505ED">
              <w:rPr>
                <w:b/>
                <w:i/>
              </w:rPr>
              <w:t xml:space="preserve">.4. </w:t>
            </w:r>
            <w:r w:rsidR="00D46459">
              <w:rPr>
                <w:b/>
                <w:i/>
              </w:rPr>
              <w:t>Fourth – year level</w:t>
            </w:r>
            <w:r w:rsidR="00F742C1" w:rsidRPr="002505ED">
              <w:rPr>
                <w:b/>
                <w:i/>
              </w:rPr>
              <w:t xml:space="preserve"> (N=32)</w:t>
            </w:r>
          </w:p>
        </w:tc>
      </w:tr>
      <w:tr w:rsidR="00F742C1" w:rsidRPr="002505ED" w:rsidTr="00A0288B">
        <w:trPr>
          <w:cantSplit/>
          <w:trHeight w:val="270"/>
          <w:tblHeader/>
        </w:trPr>
        <w:tc>
          <w:tcPr>
            <w:tcW w:w="94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D46459" w:rsidP="00D46459">
            <w:pPr>
              <w:pStyle w:val="Normal2"/>
              <w:spacing w:after="0" w:line="288" w:lineRule="auto"/>
              <w:ind w:left="-90" w:right="-120"/>
            </w:pPr>
            <w:r w:rsidRPr="002A1182">
              <w:rPr>
                <w:b/>
              </w:rPr>
              <w:t>SEMESTER</w:t>
            </w:r>
            <w:r w:rsidRPr="002505ED">
              <w:rPr>
                <w:b/>
              </w:rPr>
              <w:t xml:space="preserve"> </w:t>
            </w:r>
            <w:r w:rsidR="00F742C1" w:rsidRPr="002505ED">
              <w:rPr>
                <w:b/>
              </w:rPr>
              <w:t>7 (</w:t>
            </w:r>
            <w:r w:rsidRPr="003A7312">
              <w:rPr>
                <w:b/>
              </w:rPr>
              <w:t xml:space="preserve">students choose course groups </w:t>
            </w:r>
            <w:r>
              <w:rPr>
                <w:b/>
              </w:rPr>
              <w:t xml:space="preserve">(A2 or B2) </w:t>
            </w:r>
            <w:r w:rsidRPr="003A7312">
              <w:rPr>
                <w:b/>
              </w:rPr>
              <w:t>according to career orientation</w:t>
            </w:r>
            <w:r w:rsidR="00F742C1" w:rsidRPr="002505ED">
              <w:rPr>
                <w:b/>
              </w:rPr>
              <w:t>)</w:t>
            </w:r>
          </w:p>
        </w:tc>
      </w:tr>
      <w:tr w:rsidR="00D46459" w:rsidRPr="002505ED" w:rsidTr="00A0288B">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right="-90" w:hanging="90"/>
            </w:pPr>
            <w:r w:rsidRPr="002505ED">
              <w:t>FL213101</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right="-90" w:hanging="90"/>
              <w:jc w:val="both"/>
            </w:pPr>
            <w:r>
              <w:t>Syntax</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Default="00D46459">
            <w:r w:rsidRPr="00DB7BC1">
              <w:rPr>
                <w:sz w:val="24"/>
                <w:szCs w:val="24"/>
              </w:rPr>
              <w:t>Faculty of Foreign Languages</w:t>
            </w:r>
          </w:p>
        </w:tc>
      </w:tr>
      <w:tr w:rsidR="00D46459" w:rsidRPr="002505ED" w:rsidTr="00A0288B">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2</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right="-90" w:hanging="90"/>
            </w:pPr>
            <w:r w:rsidRPr="002505ED">
              <w:t>FL216813</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right="-90" w:hanging="90"/>
              <w:jc w:val="both"/>
            </w:pPr>
            <w:r>
              <w:t>Practical training</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Default="00D46459">
            <w:r w:rsidRPr="00DB7BC1">
              <w:rPr>
                <w:sz w:val="24"/>
                <w:szCs w:val="24"/>
              </w:rPr>
              <w:t>Faculty of Foreign Languages</w:t>
            </w:r>
          </w:p>
        </w:tc>
      </w:tr>
      <w:tr w:rsidR="00D46459"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3</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right="-90" w:hanging="90"/>
            </w:pPr>
            <w:r w:rsidRPr="002505ED">
              <w:t>FL216607</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552A77" w:rsidRDefault="00D46459" w:rsidP="00D46459">
            <w:pPr>
              <w:pStyle w:val="Normal2"/>
              <w:spacing w:after="0" w:line="288" w:lineRule="auto"/>
              <w:ind w:right="-90" w:hanging="90"/>
              <w:jc w:val="both"/>
            </w:pPr>
            <w:r w:rsidRPr="00552A77">
              <w:t>English for Business Administration</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0</w:t>
            </w:r>
          </w:p>
        </w:tc>
        <w:tc>
          <w:tcPr>
            <w:tcW w:w="460"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2</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Default="00D46459">
            <w:r w:rsidRPr="00DB7BC1">
              <w:rPr>
                <w:sz w:val="24"/>
                <w:szCs w:val="24"/>
              </w:rPr>
              <w:t>Faculty of Foreign Languages</w:t>
            </w:r>
          </w:p>
        </w:tc>
      </w:tr>
      <w:tr w:rsidR="00D46459"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4</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right="-90" w:hanging="90"/>
            </w:pPr>
            <w:r w:rsidRPr="002505ED">
              <w:t>FL216605</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552A77" w:rsidRDefault="00D46459" w:rsidP="00D46459">
            <w:pPr>
              <w:pStyle w:val="Normal2"/>
              <w:spacing w:after="0" w:line="288" w:lineRule="auto"/>
              <w:ind w:right="-90" w:hanging="90"/>
              <w:jc w:val="both"/>
            </w:pPr>
            <w:r w:rsidRPr="00552A77">
              <w:t>English for Banking Transaction</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0</w:t>
            </w:r>
          </w:p>
        </w:tc>
        <w:tc>
          <w:tcPr>
            <w:tcW w:w="460"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widowControl w:val="0"/>
              <w:pBdr>
                <w:top w:val="nil"/>
                <w:left w:val="nil"/>
                <w:bottom w:val="nil"/>
                <w:right w:val="nil"/>
                <w:between w:val="nil"/>
              </w:pBdr>
              <w:spacing w:after="0" w:line="288" w:lineRule="auto"/>
            </w:pP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Default="00D46459">
            <w:r w:rsidRPr="00DB7BC1">
              <w:rPr>
                <w:sz w:val="24"/>
                <w:szCs w:val="24"/>
              </w:rPr>
              <w:t>Faculty of Foreign Languages</w:t>
            </w:r>
          </w:p>
        </w:tc>
      </w:tr>
      <w:tr w:rsidR="00D46459"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5</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right="-90" w:hanging="90"/>
            </w:pPr>
            <w:r w:rsidRPr="002505ED">
              <w:t>FL216606</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552A77" w:rsidRDefault="00D46459" w:rsidP="00D46459">
            <w:pPr>
              <w:pStyle w:val="Normal2"/>
              <w:spacing w:after="0" w:line="288" w:lineRule="auto"/>
              <w:ind w:right="-90" w:hanging="90"/>
              <w:jc w:val="both"/>
            </w:pPr>
            <w:r w:rsidRPr="00552A77">
              <w:t>English for Marketing and Advertising</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0</w:t>
            </w:r>
          </w:p>
        </w:tc>
        <w:tc>
          <w:tcPr>
            <w:tcW w:w="460"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widowControl w:val="0"/>
              <w:pBdr>
                <w:top w:val="nil"/>
                <w:left w:val="nil"/>
                <w:bottom w:val="nil"/>
                <w:right w:val="nil"/>
                <w:between w:val="nil"/>
              </w:pBdr>
              <w:spacing w:after="0" w:line="288" w:lineRule="auto"/>
              <w:jc w:val="center"/>
            </w:pPr>
            <w:r w:rsidRPr="002505ED">
              <w:t>2</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Default="00D46459">
            <w:r w:rsidRPr="00DB7BC1">
              <w:rPr>
                <w:sz w:val="24"/>
                <w:szCs w:val="24"/>
              </w:rPr>
              <w:t>Faculty of Foreign Languages</w:t>
            </w:r>
          </w:p>
        </w:tc>
      </w:tr>
      <w:tr w:rsidR="00D46459"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lastRenderedPageBreak/>
              <w:t>6</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right="-90" w:hanging="90"/>
            </w:pPr>
            <w:r w:rsidRPr="002505ED">
              <w:t>FL216613</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552A77" w:rsidRDefault="00D46459" w:rsidP="00D46459">
            <w:pPr>
              <w:pStyle w:val="Normal2"/>
              <w:spacing w:after="0" w:line="288" w:lineRule="auto"/>
              <w:ind w:right="-90" w:hanging="90"/>
              <w:jc w:val="both"/>
            </w:pPr>
            <w:r w:rsidRPr="00552A77">
              <w:t>English for Customer Service</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0</w:t>
            </w:r>
          </w:p>
        </w:tc>
        <w:tc>
          <w:tcPr>
            <w:tcW w:w="460"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widowControl w:val="0"/>
              <w:pBdr>
                <w:top w:val="nil"/>
                <w:left w:val="nil"/>
                <w:bottom w:val="nil"/>
                <w:right w:val="nil"/>
                <w:between w:val="nil"/>
              </w:pBdr>
              <w:spacing w:after="0" w:line="288" w:lineRule="auto"/>
            </w:pP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Default="00D46459">
            <w:r w:rsidRPr="00DB7BC1">
              <w:rPr>
                <w:sz w:val="24"/>
                <w:szCs w:val="24"/>
              </w:rPr>
              <w:t>Faculty of Foreign Languages</w:t>
            </w:r>
          </w:p>
        </w:tc>
      </w:tr>
      <w:tr w:rsidR="00D46459"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7</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right="-90" w:hanging="90"/>
            </w:pPr>
            <w:r w:rsidRPr="002505ED">
              <w:t>FL216603</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552A77" w:rsidRDefault="00D46459" w:rsidP="00D46459">
            <w:pPr>
              <w:pStyle w:val="Normal2"/>
              <w:spacing w:after="0" w:line="288" w:lineRule="auto"/>
              <w:ind w:right="-90" w:hanging="90"/>
              <w:jc w:val="both"/>
            </w:pPr>
            <w:r w:rsidRPr="00552A77">
              <w:t>English for Human Resources</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0</w:t>
            </w:r>
          </w:p>
        </w:tc>
        <w:tc>
          <w:tcPr>
            <w:tcW w:w="460" w:type="dxa"/>
            <w:vMerge w:val="restart"/>
            <w:tcBorders>
              <w:left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2</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Default="00D46459">
            <w:r w:rsidRPr="00DB7BC1">
              <w:rPr>
                <w:sz w:val="24"/>
                <w:szCs w:val="24"/>
              </w:rPr>
              <w:t>Faculty of Foreign Languages</w:t>
            </w:r>
          </w:p>
        </w:tc>
      </w:tr>
      <w:tr w:rsidR="00D46459"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8</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right="-90" w:hanging="90"/>
            </w:pPr>
            <w:r w:rsidRPr="002505ED">
              <w:t>FL216610</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552A77" w:rsidRDefault="00D46459" w:rsidP="00D46459">
            <w:pPr>
              <w:pStyle w:val="Normal2"/>
              <w:spacing w:after="0" w:line="288" w:lineRule="auto"/>
              <w:ind w:right="-90" w:hanging="90"/>
              <w:jc w:val="both"/>
            </w:pPr>
            <w:r w:rsidRPr="00552A77">
              <w:t>English for Tourism</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0</w:t>
            </w:r>
          </w:p>
        </w:tc>
        <w:tc>
          <w:tcPr>
            <w:tcW w:w="460" w:type="dxa"/>
            <w:vMerge/>
            <w:tcBorders>
              <w:left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widowControl w:val="0"/>
              <w:pBdr>
                <w:top w:val="nil"/>
                <w:left w:val="nil"/>
                <w:bottom w:val="nil"/>
                <w:right w:val="nil"/>
                <w:between w:val="nil"/>
              </w:pBdr>
              <w:spacing w:after="0" w:line="288" w:lineRule="auto"/>
            </w:pP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Default="00D46459">
            <w:r w:rsidRPr="00DB7BC1">
              <w:rPr>
                <w:sz w:val="24"/>
                <w:szCs w:val="24"/>
              </w:rPr>
              <w:t>Faculty of Foreign Languages</w:t>
            </w:r>
          </w:p>
        </w:tc>
      </w:tr>
      <w:tr w:rsidR="00D46459"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9</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right="-90" w:hanging="90"/>
            </w:pPr>
            <w:r w:rsidRPr="002505ED">
              <w:t>FL216609</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552A77" w:rsidRDefault="00D46459" w:rsidP="00D46459">
            <w:pPr>
              <w:pStyle w:val="Normal2"/>
              <w:spacing w:after="0" w:line="288" w:lineRule="auto"/>
              <w:ind w:right="-90" w:hanging="90"/>
              <w:jc w:val="both"/>
            </w:pPr>
            <w:r w:rsidRPr="00552A77">
              <w:t>English for Information Technology</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0</w:t>
            </w:r>
          </w:p>
        </w:tc>
        <w:tc>
          <w:tcPr>
            <w:tcW w:w="460" w:type="dxa"/>
            <w:vMerge w:val="restart"/>
            <w:tcBorders>
              <w:left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2</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Default="00D46459">
            <w:r w:rsidRPr="0085510E">
              <w:rPr>
                <w:sz w:val="24"/>
                <w:szCs w:val="24"/>
              </w:rPr>
              <w:t>Faculty of Foreign Languages</w:t>
            </w:r>
          </w:p>
        </w:tc>
      </w:tr>
      <w:tr w:rsidR="00D46459"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10</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right="-90" w:hanging="90"/>
            </w:pPr>
            <w:r w:rsidRPr="002505ED">
              <w:t>FL216611</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552A77" w:rsidRDefault="00D46459" w:rsidP="00D46459">
            <w:pPr>
              <w:pStyle w:val="Normal2"/>
              <w:spacing w:after="0" w:line="288" w:lineRule="auto"/>
              <w:ind w:right="-90" w:hanging="90"/>
              <w:jc w:val="both"/>
            </w:pPr>
            <w:r w:rsidRPr="00552A77">
              <w:t>English for Logistics</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0</w:t>
            </w:r>
          </w:p>
        </w:tc>
        <w:tc>
          <w:tcPr>
            <w:tcW w:w="460" w:type="dxa"/>
            <w:vMerge/>
            <w:tcBorders>
              <w:left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widowControl w:val="0"/>
              <w:pBdr>
                <w:top w:val="nil"/>
                <w:left w:val="nil"/>
                <w:bottom w:val="nil"/>
                <w:right w:val="nil"/>
                <w:between w:val="nil"/>
              </w:pBdr>
              <w:spacing w:after="0" w:line="288" w:lineRule="auto"/>
            </w:pP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Default="00D46459">
            <w:r w:rsidRPr="0085510E">
              <w:rPr>
                <w:sz w:val="24"/>
                <w:szCs w:val="24"/>
              </w:rPr>
              <w:t>Faculty of Foreign Languages</w:t>
            </w:r>
          </w:p>
        </w:tc>
      </w:tr>
      <w:tr w:rsidR="00F742C1" w:rsidRPr="002505ED" w:rsidTr="00A0288B">
        <w:trPr>
          <w:cantSplit/>
          <w:trHeight w:val="270"/>
          <w:tblHeader/>
        </w:trPr>
        <w:tc>
          <w:tcPr>
            <w:tcW w:w="94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pPr>
            <w:proofErr w:type="spellStart"/>
            <w:r w:rsidRPr="002505ED">
              <w:rPr>
                <w:i/>
              </w:rPr>
              <w:t>Nhóm</w:t>
            </w:r>
            <w:proofErr w:type="spellEnd"/>
            <w:r w:rsidRPr="002505ED">
              <w:rPr>
                <w:i/>
              </w:rPr>
              <w:t xml:space="preserve"> </w:t>
            </w:r>
            <w:proofErr w:type="spellStart"/>
            <w:r w:rsidRPr="002505ED">
              <w:rPr>
                <w:i/>
              </w:rPr>
              <w:t>học</w:t>
            </w:r>
            <w:proofErr w:type="spellEnd"/>
            <w:r w:rsidRPr="002505ED">
              <w:rPr>
                <w:i/>
              </w:rPr>
              <w:t xml:space="preserve"> </w:t>
            </w:r>
            <w:proofErr w:type="spellStart"/>
            <w:r w:rsidRPr="002505ED">
              <w:rPr>
                <w:i/>
              </w:rPr>
              <w:t>phần</w:t>
            </w:r>
            <w:proofErr w:type="spellEnd"/>
            <w:r w:rsidRPr="002505ED">
              <w:rPr>
                <w:i/>
              </w:rPr>
              <w:t xml:space="preserve"> A (2) </w:t>
            </w:r>
            <w:proofErr w:type="spellStart"/>
            <w:r w:rsidRPr="002505ED">
              <w:rPr>
                <w:i/>
              </w:rPr>
              <w:t>cho</w:t>
            </w:r>
            <w:proofErr w:type="spellEnd"/>
            <w:r w:rsidRPr="002505ED">
              <w:rPr>
                <w:i/>
              </w:rPr>
              <w:t xml:space="preserve"> </w:t>
            </w:r>
            <w:proofErr w:type="spellStart"/>
            <w:r w:rsidRPr="002505ED">
              <w:rPr>
                <w:i/>
              </w:rPr>
              <w:t>sinh</w:t>
            </w:r>
            <w:proofErr w:type="spellEnd"/>
            <w:r w:rsidRPr="002505ED">
              <w:rPr>
                <w:i/>
              </w:rPr>
              <w:t xml:space="preserve"> </w:t>
            </w:r>
            <w:proofErr w:type="spellStart"/>
            <w:r w:rsidRPr="002505ED">
              <w:rPr>
                <w:i/>
              </w:rPr>
              <w:t>viên</w:t>
            </w:r>
            <w:proofErr w:type="spellEnd"/>
            <w:r w:rsidRPr="002505ED">
              <w:rPr>
                <w:i/>
              </w:rPr>
              <w:t xml:space="preserve"> </w:t>
            </w:r>
            <w:proofErr w:type="spellStart"/>
            <w:r w:rsidRPr="002505ED">
              <w:rPr>
                <w:i/>
              </w:rPr>
              <w:t>chọn</w:t>
            </w:r>
            <w:proofErr w:type="spellEnd"/>
            <w:r w:rsidRPr="002505ED">
              <w:rPr>
                <w:i/>
              </w:rPr>
              <w:t xml:space="preserve"> </w:t>
            </w:r>
            <w:proofErr w:type="spellStart"/>
            <w:r w:rsidRPr="002505ED">
              <w:rPr>
                <w:i/>
              </w:rPr>
              <w:t>định</w:t>
            </w:r>
            <w:proofErr w:type="spellEnd"/>
            <w:r w:rsidRPr="002505ED">
              <w:rPr>
                <w:i/>
              </w:rPr>
              <w:t xml:space="preserve"> </w:t>
            </w:r>
            <w:proofErr w:type="spellStart"/>
            <w:r w:rsidRPr="002505ED">
              <w:rPr>
                <w:i/>
              </w:rPr>
              <w:t>hướng</w:t>
            </w:r>
            <w:proofErr w:type="spellEnd"/>
            <w:r w:rsidRPr="002505ED">
              <w:rPr>
                <w:i/>
              </w:rPr>
              <w:t xml:space="preserve"> </w:t>
            </w:r>
            <w:proofErr w:type="spellStart"/>
            <w:r w:rsidRPr="002505ED">
              <w:rPr>
                <w:i/>
              </w:rPr>
              <w:t>Ngôn</w:t>
            </w:r>
            <w:proofErr w:type="spellEnd"/>
            <w:r w:rsidRPr="002505ED">
              <w:rPr>
                <w:i/>
              </w:rPr>
              <w:t xml:space="preserve"> </w:t>
            </w:r>
            <w:proofErr w:type="spellStart"/>
            <w:r w:rsidRPr="002505ED">
              <w:rPr>
                <w:i/>
              </w:rPr>
              <w:t>ngữ</w:t>
            </w:r>
            <w:proofErr w:type="spellEnd"/>
            <w:r w:rsidRPr="002505ED">
              <w:rPr>
                <w:i/>
              </w:rPr>
              <w:t xml:space="preserve"> </w:t>
            </w:r>
            <w:proofErr w:type="spellStart"/>
            <w:r w:rsidRPr="002505ED">
              <w:rPr>
                <w:i/>
              </w:rPr>
              <w:t>học</w:t>
            </w:r>
            <w:proofErr w:type="spellEnd"/>
            <w:r w:rsidRPr="002505ED">
              <w:rPr>
                <w:i/>
              </w:rPr>
              <w:t xml:space="preserve"> </w:t>
            </w:r>
            <w:proofErr w:type="spellStart"/>
            <w:r w:rsidRPr="002505ED">
              <w:rPr>
                <w:i/>
              </w:rPr>
              <w:t>ứng</w:t>
            </w:r>
            <w:proofErr w:type="spellEnd"/>
            <w:r w:rsidRPr="002505ED">
              <w:rPr>
                <w:i/>
              </w:rPr>
              <w:t xml:space="preserve"> </w:t>
            </w:r>
            <w:proofErr w:type="spellStart"/>
            <w:r w:rsidRPr="002505ED">
              <w:rPr>
                <w:i/>
              </w:rPr>
              <w:t>dụng</w:t>
            </w:r>
            <w:proofErr w:type="spellEnd"/>
          </w:p>
        </w:tc>
      </w:tr>
      <w:tr w:rsidR="00D46459"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11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right="-90" w:hanging="90"/>
            </w:pPr>
            <w:r w:rsidRPr="002505ED">
              <w:t>FL213510</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552A77" w:rsidRDefault="00D46459" w:rsidP="00D46459">
            <w:pPr>
              <w:pStyle w:val="Normal2"/>
              <w:spacing w:after="0" w:line="288" w:lineRule="auto"/>
              <w:ind w:right="-90" w:hanging="90"/>
              <w:jc w:val="both"/>
            </w:pPr>
            <w:r w:rsidRPr="00552A77">
              <w:t>Morphology</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Default="00D46459">
            <w:r w:rsidRPr="003E6D7F">
              <w:rPr>
                <w:sz w:val="24"/>
                <w:szCs w:val="24"/>
              </w:rPr>
              <w:t>Faculty of Foreign Languages</w:t>
            </w:r>
          </w:p>
        </w:tc>
      </w:tr>
      <w:tr w:rsidR="00D46459"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12</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right="-90" w:hanging="90"/>
            </w:pPr>
            <w:r w:rsidRPr="002505ED">
              <w:t>FL215995</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552A77" w:rsidRDefault="00D46459" w:rsidP="00D46459">
            <w:pPr>
              <w:pStyle w:val="Normal2"/>
              <w:spacing w:after="0" w:line="288" w:lineRule="auto"/>
              <w:ind w:right="-90" w:hanging="90"/>
              <w:jc w:val="both"/>
            </w:pPr>
            <w:r w:rsidRPr="00552A77">
              <w:t>Pragmatics</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Default="00D46459">
            <w:r w:rsidRPr="003E6D7F">
              <w:rPr>
                <w:sz w:val="24"/>
                <w:szCs w:val="24"/>
              </w:rPr>
              <w:t>Faculty of Foreign Languages</w:t>
            </w:r>
          </w:p>
        </w:tc>
      </w:tr>
      <w:tr w:rsidR="00D46459"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13</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right="-90" w:hanging="90"/>
            </w:pPr>
            <w:r w:rsidRPr="002505ED">
              <w:t>FL215985</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552A77" w:rsidRDefault="00D46459" w:rsidP="00D46459">
            <w:pPr>
              <w:pStyle w:val="Normal2"/>
              <w:spacing w:after="0" w:line="288" w:lineRule="auto"/>
              <w:ind w:right="-90" w:hanging="90"/>
              <w:jc w:val="both"/>
            </w:pPr>
            <w:r w:rsidRPr="00552A77">
              <w:t>Social linguistics</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Default="00D46459">
            <w:r w:rsidRPr="003E6D7F">
              <w:rPr>
                <w:sz w:val="24"/>
                <w:szCs w:val="24"/>
              </w:rPr>
              <w:t>Faculty of Foreign Languages</w:t>
            </w:r>
          </w:p>
        </w:tc>
      </w:tr>
      <w:tr w:rsidR="00F742C1" w:rsidRPr="002505ED" w:rsidTr="00A0288B">
        <w:trPr>
          <w:cantSplit/>
          <w:trHeight w:val="270"/>
          <w:tblHeader/>
        </w:trPr>
        <w:tc>
          <w:tcPr>
            <w:tcW w:w="94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F742C1" w:rsidP="002505ED">
            <w:pPr>
              <w:pStyle w:val="Normal2"/>
              <w:spacing w:after="0" w:line="288" w:lineRule="auto"/>
              <w:ind w:left="-90" w:right="-120"/>
            </w:pPr>
            <w:proofErr w:type="spellStart"/>
            <w:r w:rsidRPr="002505ED">
              <w:rPr>
                <w:i/>
              </w:rPr>
              <w:t>Nhóm</w:t>
            </w:r>
            <w:proofErr w:type="spellEnd"/>
            <w:r w:rsidRPr="002505ED">
              <w:rPr>
                <w:i/>
              </w:rPr>
              <w:t xml:space="preserve"> </w:t>
            </w:r>
            <w:proofErr w:type="spellStart"/>
            <w:r w:rsidRPr="002505ED">
              <w:rPr>
                <w:i/>
              </w:rPr>
              <w:t>học</w:t>
            </w:r>
            <w:proofErr w:type="spellEnd"/>
            <w:r w:rsidRPr="002505ED">
              <w:rPr>
                <w:i/>
              </w:rPr>
              <w:t xml:space="preserve"> </w:t>
            </w:r>
            <w:proofErr w:type="spellStart"/>
            <w:r w:rsidRPr="002505ED">
              <w:rPr>
                <w:i/>
              </w:rPr>
              <w:t>phần</w:t>
            </w:r>
            <w:proofErr w:type="spellEnd"/>
            <w:r w:rsidRPr="002505ED">
              <w:rPr>
                <w:i/>
              </w:rPr>
              <w:t xml:space="preserve"> B (2) </w:t>
            </w:r>
            <w:proofErr w:type="spellStart"/>
            <w:r w:rsidRPr="002505ED">
              <w:rPr>
                <w:i/>
              </w:rPr>
              <w:t>cho</w:t>
            </w:r>
            <w:proofErr w:type="spellEnd"/>
            <w:r w:rsidRPr="002505ED">
              <w:rPr>
                <w:i/>
              </w:rPr>
              <w:t xml:space="preserve"> </w:t>
            </w:r>
            <w:proofErr w:type="spellStart"/>
            <w:r w:rsidRPr="002505ED">
              <w:rPr>
                <w:i/>
              </w:rPr>
              <w:t>sinh</w:t>
            </w:r>
            <w:proofErr w:type="spellEnd"/>
            <w:r w:rsidRPr="002505ED">
              <w:rPr>
                <w:i/>
              </w:rPr>
              <w:t xml:space="preserve"> </w:t>
            </w:r>
            <w:proofErr w:type="spellStart"/>
            <w:r w:rsidRPr="002505ED">
              <w:rPr>
                <w:i/>
              </w:rPr>
              <w:t>viên</w:t>
            </w:r>
            <w:proofErr w:type="spellEnd"/>
            <w:r w:rsidRPr="002505ED">
              <w:rPr>
                <w:i/>
              </w:rPr>
              <w:t xml:space="preserve"> </w:t>
            </w:r>
            <w:proofErr w:type="spellStart"/>
            <w:r w:rsidRPr="002505ED">
              <w:rPr>
                <w:i/>
              </w:rPr>
              <w:t>chọn</w:t>
            </w:r>
            <w:proofErr w:type="spellEnd"/>
            <w:r w:rsidRPr="002505ED">
              <w:rPr>
                <w:i/>
              </w:rPr>
              <w:t xml:space="preserve"> </w:t>
            </w:r>
            <w:proofErr w:type="spellStart"/>
            <w:r w:rsidRPr="002505ED">
              <w:rPr>
                <w:i/>
              </w:rPr>
              <w:t>định</w:t>
            </w:r>
            <w:proofErr w:type="spellEnd"/>
            <w:r w:rsidRPr="002505ED">
              <w:rPr>
                <w:i/>
              </w:rPr>
              <w:t xml:space="preserve"> </w:t>
            </w:r>
            <w:proofErr w:type="spellStart"/>
            <w:r w:rsidRPr="002505ED">
              <w:rPr>
                <w:i/>
              </w:rPr>
              <w:t>hướng</w:t>
            </w:r>
            <w:proofErr w:type="spellEnd"/>
            <w:r w:rsidRPr="002505ED">
              <w:rPr>
                <w:i/>
              </w:rPr>
              <w:t xml:space="preserve"> </w:t>
            </w:r>
            <w:proofErr w:type="spellStart"/>
            <w:r w:rsidRPr="002505ED">
              <w:rPr>
                <w:i/>
              </w:rPr>
              <w:t>Biên</w:t>
            </w:r>
            <w:proofErr w:type="spellEnd"/>
            <w:r w:rsidRPr="002505ED">
              <w:rPr>
                <w:i/>
              </w:rPr>
              <w:t xml:space="preserve"> </w:t>
            </w:r>
            <w:proofErr w:type="spellStart"/>
            <w:r w:rsidRPr="002505ED">
              <w:rPr>
                <w:i/>
              </w:rPr>
              <w:t>phiên</w:t>
            </w:r>
            <w:proofErr w:type="spellEnd"/>
            <w:r w:rsidRPr="002505ED">
              <w:rPr>
                <w:i/>
              </w:rPr>
              <w:t xml:space="preserve"> </w:t>
            </w:r>
            <w:proofErr w:type="spellStart"/>
            <w:r w:rsidRPr="002505ED">
              <w:rPr>
                <w:i/>
              </w:rPr>
              <w:t>dịch</w:t>
            </w:r>
            <w:proofErr w:type="spellEnd"/>
          </w:p>
        </w:tc>
      </w:tr>
      <w:tr w:rsidR="00D46459"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11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right="-90" w:hanging="90"/>
            </w:pPr>
            <w:r w:rsidRPr="002505ED">
              <w:t>FL215984</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552A77" w:rsidRDefault="00D46459" w:rsidP="00D46459">
            <w:pPr>
              <w:pStyle w:val="Normal2"/>
              <w:spacing w:after="0" w:line="288" w:lineRule="auto"/>
              <w:ind w:right="-90" w:hanging="90"/>
              <w:jc w:val="both"/>
            </w:pPr>
            <w:r w:rsidRPr="00552A77">
              <w:t>Advanced Interpretation</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Default="00D46459">
            <w:r w:rsidRPr="00DC5B57">
              <w:rPr>
                <w:sz w:val="24"/>
                <w:szCs w:val="24"/>
              </w:rPr>
              <w:t>Faculty of Foreign Languages</w:t>
            </w:r>
          </w:p>
        </w:tc>
      </w:tr>
      <w:tr w:rsidR="00D46459"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12</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right="-90" w:hanging="90"/>
            </w:pPr>
            <w:r w:rsidRPr="002505ED">
              <w:t>FL215983</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552A77" w:rsidRDefault="00D46459" w:rsidP="00D46459">
            <w:pPr>
              <w:pStyle w:val="Normal2"/>
              <w:spacing w:after="0" w:line="288" w:lineRule="auto"/>
              <w:ind w:right="-90" w:hanging="90"/>
              <w:jc w:val="both"/>
            </w:pPr>
            <w:r w:rsidRPr="00552A77">
              <w:t>Advanced Translation</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Default="00D46459">
            <w:r w:rsidRPr="00DC5B57">
              <w:rPr>
                <w:sz w:val="24"/>
                <w:szCs w:val="24"/>
              </w:rPr>
              <w:t>Faculty of Foreign Languages</w:t>
            </w:r>
          </w:p>
        </w:tc>
      </w:tr>
      <w:tr w:rsidR="00D46459"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13</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right="-90" w:hanging="90"/>
            </w:pPr>
            <w:r w:rsidRPr="002505ED">
              <w:t>FL213522</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552A77" w:rsidRDefault="00D46459" w:rsidP="00D46459">
            <w:pPr>
              <w:pStyle w:val="Normal2"/>
              <w:spacing w:after="0" w:line="288" w:lineRule="auto"/>
              <w:ind w:right="-90" w:hanging="90"/>
              <w:jc w:val="both"/>
            </w:pPr>
            <w:r w:rsidRPr="00552A77">
              <w:t>Application of Technology in Translation</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1,4</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0,6</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Default="00D46459">
            <w:r w:rsidRPr="00DC5B57">
              <w:rPr>
                <w:sz w:val="24"/>
                <w:szCs w:val="24"/>
              </w:rPr>
              <w:t>Faculty of Foreign Languages</w:t>
            </w:r>
          </w:p>
        </w:tc>
      </w:tr>
      <w:tr w:rsidR="00D46459" w:rsidRPr="002505ED" w:rsidTr="00A0288B">
        <w:trPr>
          <w:cantSplit/>
          <w:trHeight w:val="270"/>
          <w:tblHeader/>
        </w:trPr>
        <w:tc>
          <w:tcPr>
            <w:tcW w:w="58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D46459">
            <w:pPr>
              <w:pStyle w:val="Normal2"/>
              <w:spacing w:after="0" w:line="288" w:lineRule="auto"/>
              <w:ind w:right="-90" w:hanging="90"/>
              <w:jc w:val="center"/>
            </w:pPr>
            <w:r w:rsidRPr="002A1182">
              <w:rPr>
                <w:b/>
              </w:rPr>
              <w:t xml:space="preserve">Semester </w:t>
            </w:r>
            <w:r>
              <w:rPr>
                <w:b/>
              </w:rPr>
              <w:t>7</w:t>
            </w:r>
            <w:r w:rsidRPr="002A1182">
              <w:rPr>
                <w:b/>
              </w:rPr>
              <w:t xml:space="preserve"> Total:</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rPr>
                <w:b/>
              </w:rPr>
            </w:pPr>
            <w:r w:rsidRPr="002505ED">
              <w:rPr>
                <w:b/>
              </w:rPr>
              <w:t>18</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rPr>
                <w:b/>
              </w:rPr>
            </w:pPr>
            <w:r w:rsidRPr="002505ED">
              <w:rPr>
                <w:b/>
              </w:rPr>
              <w:t>18/</w:t>
            </w:r>
          </w:p>
          <w:p w:rsidR="00D46459" w:rsidRPr="002505ED" w:rsidRDefault="00D46459" w:rsidP="002505ED">
            <w:pPr>
              <w:pStyle w:val="Normal2"/>
              <w:spacing w:after="0" w:line="288" w:lineRule="auto"/>
              <w:ind w:left="-90" w:right="-120"/>
              <w:jc w:val="center"/>
              <w:rPr>
                <w:b/>
              </w:rPr>
            </w:pPr>
            <w:r w:rsidRPr="002505ED">
              <w:rPr>
                <w:b/>
              </w:rPr>
              <w:t>17,4</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rPr>
                <w:b/>
              </w:rPr>
            </w:pPr>
            <w:r w:rsidRPr="002505ED">
              <w:rPr>
                <w:b/>
              </w:rPr>
              <w:t>0/</w:t>
            </w:r>
          </w:p>
          <w:p w:rsidR="00D46459" w:rsidRPr="002505ED" w:rsidRDefault="00D46459" w:rsidP="002505ED">
            <w:pPr>
              <w:pStyle w:val="Normal2"/>
              <w:spacing w:after="0" w:line="288" w:lineRule="auto"/>
              <w:ind w:left="-90" w:right="-120"/>
              <w:jc w:val="center"/>
              <w:rPr>
                <w:b/>
              </w:rPr>
            </w:pPr>
            <w:r w:rsidRPr="002505ED">
              <w:rPr>
                <w:b/>
              </w:rPr>
              <w:t>0,6</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553DD2">
              <w:t>Faculty of Foreign Languages</w:t>
            </w:r>
          </w:p>
        </w:tc>
      </w:tr>
      <w:tr w:rsidR="00F742C1" w:rsidRPr="002505ED" w:rsidTr="00A0288B">
        <w:trPr>
          <w:cantSplit/>
          <w:trHeight w:val="270"/>
          <w:tblHeader/>
        </w:trPr>
        <w:tc>
          <w:tcPr>
            <w:tcW w:w="94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D46459" w:rsidP="002505ED">
            <w:pPr>
              <w:pStyle w:val="Normal2"/>
              <w:spacing w:after="0" w:line="288" w:lineRule="auto"/>
              <w:ind w:left="-90" w:right="-120"/>
              <w:rPr>
                <w:b/>
              </w:rPr>
            </w:pPr>
            <w:r w:rsidRPr="002A1182">
              <w:rPr>
                <w:b/>
              </w:rPr>
              <w:t>SEMESTER</w:t>
            </w:r>
            <w:r w:rsidRPr="002505ED">
              <w:rPr>
                <w:b/>
              </w:rPr>
              <w:t xml:space="preserve"> </w:t>
            </w:r>
            <w:r w:rsidR="00F742C1" w:rsidRPr="002505ED">
              <w:rPr>
                <w:b/>
              </w:rPr>
              <w:t>8</w:t>
            </w:r>
          </w:p>
        </w:tc>
      </w:tr>
      <w:tr w:rsidR="00D46459"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right="-90" w:hanging="90"/>
            </w:pPr>
            <w:r w:rsidRPr="002505ED">
              <w:t>FL216814</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552A77" w:rsidRDefault="00D46459" w:rsidP="00D46459">
            <w:pPr>
              <w:pStyle w:val="Normal2"/>
              <w:spacing w:after="0" w:line="288" w:lineRule="auto"/>
              <w:ind w:right="-90" w:hanging="90"/>
              <w:rPr>
                <w:b/>
              </w:rPr>
            </w:pPr>
            <w:r w:rsidRPr="00552A77">
              <w:t>Internship</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4</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4</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Default="00D46459">
            <w:r w:rsidRPr="00780FCD">
              <w:rPr>
                <w:sz w:val="24"/>
                <w:szCs w:val="24"/>
              </w:rPr>
              <w:t>Faculty of Foreign Languages</w:t>
            </w:r>
          </w:p>
        </w:tc>
      </w:tr>
      <w:tr w:rsidR="00D46459"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2</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right="-90" w:hanging="90"/>
            </w:pPr>
            <w:r w:rsidRPr="002505ED">
              <w:t>FL215999</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552A77" w:rsidRDefault="00D46459" w:rsidP="00D46459">
            <w:pPr>
              <w:pStyle w:val="Normal2"/>
              <w:spacing w:after="0" w:line="288" w:lineRule="auto"/>
              <w:ind w:right="-90" w:hanging="90"/>
            </w:pPr>
            <w:r w:rsidRPr="00552A77">
              <w:t xml:space="preserve">Graduation Thesis </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10</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0</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10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Default="00D46459">
            <w:r w:rsidRPr="00780FCD">
              <w:rPr>
                <w:sz w:val="24"/>
                <w:szCs w:val="24"/>
              </w:rPr>
              <w:t>Faculty of Foreign Languages</w:t>
            </w:r>
          </w:p>
        </w:tc>
      </w:tr>
      <w:tr w:rsidR="00D46459"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3</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right="-90" w:hanging="90"/>
            </w:pPr>
            <w:r w:rsidRPr="002505ED">
              <w:t>FL215998</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552A77" w:rsidRDefault="00D46459" w:rsidP="00D46459">
            <w:pPr>
              <w:pStyle w:val="Normal2"/>
              <w:spacing w:after="0" w:line="288" w:lineRule="auto"/>
              <w:ind w:right="-90" w:hanging="90"/>
              <w:rPr>
                <w:b/>
              </w:rPr>
            </w:pPr>
            <w:r w:rsidRPr="00552A77">
              <w:t>Graduation Assignment</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4</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0</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4</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Default="00D46459">
            <w:r w:rsidRPr="00780FCD">
              <w:rPr>
                <w:sz w:val="24"/>
                <w:szCs w:val="24"/>
              </w:rPr>
              <w:t>Faculty of Foreign Languages</w:t>
            </w:r>
          </w:p>
        </w:tc>
      </w:tr>
      <w:tr w:rsidR="00F742C1" w:rsidRPr="002505ED" w:rsidTr="00A0288B">
        <w:trPr>
          <w:cantSplit/>
          <w:trHeight w:val="270"/>
          <w:tblHeader/>
        </w:trPr>
        <w:tc>
          <w:tcPr>
            <w:tcW w:w="94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2C1" w:rsidRPr="002505ED" w:rsidRDefault="00D46459" w:rsidP="002505ED">
            <w:pPr>
              <w:pStyle w:val="Normal2"/>
              <w:spacing w:after="0" w:line="288" w:lineRule="auto"/>
              <w:ind w:left="-90" w:right="-120"/>
            </w:pPr>
            <w:r w:rsidRPr="0030588E">
              <w:rPr>
                <w:i/>
              </w:rPr>
              <w:t>Students doing on their graduation assignment  need to choose 6 out of 8 elective credits below:</w:t>
            </w:r>
          </w:p>
        </w:tc>
      </w:tr>
      <w:tr w:rsidR="00D46459"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4</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right="-90" w:hanging="90"/>
            </w:pPr>
            <w:r w:rsidRPr="002505ED">
              <w:t>FL215982</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Default="00D46459" w:rsidP="00D46459">
            <w:pPr>
              <w:pStyle w:val="Normal2"/>
              <w:spacing w:after="0" w:line="288" w:lineRule="auto"/>
              <w:ind w:right="-90" w:hanging="90"/>
            </w:pPr>
            <w:r>
              <w:t>Etymology</w:t>
            </w:r>
          </w:p>
          <w:p w:rsidR="00D46459" w:rsidRPr="00780159" w:rsidRDefault="00D46459" w:rsidP="00D46459">
            <w:pPr>
              <w:pStyle w:val="Normal2"/>
              <w:spacing w:after="0" w:line="288" w:lineRule="auto"/>
              <w:ind w:right="-90" w:hanging="90"/>
              <w:rPr>
                <w:b/>
              </w:rPr>
            </w:pP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0</w:t>
            </w:r>
          </w:p>
        </w:tc>
        <w:tc>
          <w:tcPr>
            <w:tcW w:w="460"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6</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Default="00D46459">
            <w:r w:rsidRPr="004418B5">
              <w:rPr>
                <w:sz w:val="24"/>
                <w:szCs w:val="24"/>
              </w:rPr>
              <w:t>Faculty of Foreign Languages</w:t>
            </w:r>
          </w:p>
        </w:tc>
      </w:tr>
      <w:tr w:rsidR="00D46459"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5</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right="-90" w:hanging="90"/>
            </w:pPr>
            <w:r w:rsidRPr="002505ED">
              <w:t>FL215980</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780159" w:rsidRDefault="00D46459" w:rsidP="00D46459">
            <w:pPr>
              <w:pStyle w:val="Normal2"/>
              <w:spacing w:after="0" w:line="288" w:lineRule="auto"/>
              <w:ind w:right="-90" w:hanging="90"/>
              <w:rPr>
                <w:b/>
              </w:rPr>
            </w:pPr>
            <w:r>
              <w:t xml:space="preserve">Translation Psychology  </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0</w:t>
            </w:r>
          </w:p>
        </w:tc>
        <w:tc>
          <w:tcPr>
            <w:tcW w:w="460" w:type="dxa"/>
            <w:vMerge/>
            <w:tcBorders>
              <w:left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widowControl w:val="0"/>
              <w:pBdr>
                <w:top w:val="nil"/>
                <w:left w:val="nil"/>
                <w:bottom w:val="nil"/>
                <w:right w:val="nil"/>
                <w:between w:val="nil"/>
              </w:pBdr>
              <w:spacing w:after="0" w:line="288" w:lineRule="auto"/>
            </w:pP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Default="00D46459">
            <w:r w:rsidRPr="004418B5">
              <w:rPr>
                <w:sz w:val="24"/>
                <w:szCs w:val="24"/>
              </w:rPr>
              <w:t>Faculty of Foreign Languages</w:t>
            </w:r>
          </w:p>
        </w:tc>
      </w:tr>
      <w:tr w:rsidR="00D46459"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6</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spacing w:line="288" w:lineRule="auto"/>
              <w:ind w:hanging="2"/>
              <w:jc w:val="both"/>
              <w:rPr>
                <w:sz w:val="24"/>
                <w:szCs w:val="24"/>
              </w:rPr>
            </w:pPr>
            <w:r w:rsidRPr="002505ED">
              <w:rPr>
                <w:sz w:val="24"/>
                <w:szCs w:val="24"/>
              </w:rPr>
              <w:t xml:space="preserve">FL212111 </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780159" w:rsidRDefault="00D46459" w:rsidP="00D46459">
            <w:pPr>
              <w:pStyle w:val="Normal2"/>
              <w:spacing w:after="0" w:line="288" w:lineRule="auto"/>
              <w:ind w:right="-90" w:hanging="90"/>
            </w:pPr>
            <w:r>
              <w:t>Specialized Interpretation</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0</w:t>
            </w:r>
          </w:p>
        </w:tc>
        <w:tc>
          <w:tcPr>
            <w:tcW w:w="460" w:type="dxa"/>
            <w:vMerge/>
            <w:tcBorders>
              <w:left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widowControl w:val="0"/>
              <w:pBdr>
                <w:top w:val="nil"/>
                <w:left w:val="nil"/>
                <w:bottom w:val="nil"/>
                <w:right w:val="nil"/>
                <w:between w:val="nil"/>
              </w:pBdr>
              <w:spacing w:after="0" w:line="288" w:lineRule="auto"/>
            </w:pP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Default="00D46459">
            <w:r w:rsidRPr="004418B5">
              <w:rPr>
                <w:sz w:val="24"/>
                <w:szCs w:val="24"/>
              </w:rPr>
              <w:t>Faculty of Foreign Languages</w:t>
            </w:r>
          </w:p>
        </w:tc>
      </w:tr>
      <w:tr w:rsidR="00D46459" w:rsidRPr="002505ED" w:rsidTr="00D46459">
        <w:trPr>
          <w:cantSplit/>
          <w:trHeight w:val="270"/>
          <w:tblHeader/>
        </w:trPr>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spacing w:after="0" w:line="288" w:lineRule="auto"/>
              <w:ind w:left="-90" w:right="-120"/>
              <w:jc w:val="center"/>
            </w:pPr>
            <w:r w:rsidRPr="002505ED">
              <w:t>7</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spacing w:line="288" w:lineRule="auto"/>
              <w:ind w:hanging="2"/>
              <w:jc w:val="both"/>
              <w:rPr>
                <w:sz w:val="24"/>
                <w:szCs w:val="24"/>
              </w:rPr>
            </w:pPr>
            <w:r w:rsidRPr="002505ED">
              <w:rPr>
                <w:sz w:val="24"/>
                <w:szCs w:val="24"/>
              </w:rPr>
              <w:t xml:space="preserve">FL212110 </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459" w:rsidRPr="00780159" w:rsidRDefault="00D46459" w:rsidP="00D46459">
            <w:pPr>
              <w:pStyle w:val="Heading1"/>
              <w:spacing w:before="0" w:after="0" w:line="288" w:lineRule="auto"/>
              <w:rPr>
                <w:sz w:val="24"/>
                <w:szCs w:val="24"/>
              </w:rPr>
            </w:pPr>
            <w:r w:rsidRPr="00DC0CC3">
              <w:rPr>
                <w:b w:val="0"/>
                <w:sz w:val="24"/>
                <w:szCs w:val="24"/>
              </w:rPr>
              <w:t xml:space="preserve">Specialized Translation  </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2</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Pr="002505ED" w:rsidRDefault="00D46459" w:rsidP="002505ED">
            <w:pPr>
              <w:pStyle w:val="Normal2"/>
              <w:spacing w:after="0" w:line="288" w:lineRule="auto"/>
              <w:ind w:left="-90" w:right="-120"/>
              <w:jc w:val="center"/>
            </w:pPr>
            <w:r w:rsidRPr="002505ED">
              <w:t>0</w:t>
            </w:r>
          </w:p>
        </w:tc>
        <w:tc>
          <w:tcPr>
            <w:tcW w:w="460" w:type="dxa"/>
            <w:vMerge/>
            <w:tcBorders>
              <w:left w:val="single" w:sz="4" w:space="0" w:color="000000"/>
              <w:right w:val="single" w:sz="4" w:space="0" w:color="000000"/>
            </w:tcBorders>
            <w:tcMar>
              <w:top w:w="0" w:type="dxa"/>
              <w:left w:w="108" w:type="dxa"/>
              <w:bottom w:w="0" w:type="dxa"/>
              <w:right w:w="108" w:type="dxa"/>
            </w:tcMar>
            <w:vAlign w:val="center"/>
          </w:tcPr>
          <w:p w:rsidR="00D46459" w:rsidRPr="002505ED" w:rsidRDefault="00D46459" w:rsidP="002505ED">
            <w:pPr>
              <w:pStyle w:val="Normal2"/>
              <w:widowControl w:val="0"/>
              <w:pBdr>
                <w:top w:val="nil"/>
                <w:left w:val="nil"/>
                <w:bottom w:val="nil"/>
                <w:right w:val="nil"/>
                <w:between w:val="nil"/>
              </w:pBdr>
              <w:spacing w:after="0" w:line="288" w:lineRule="auto"/>
            </w:pP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459" w:rsidRDefault="00D46459">
            <w:r w:rsidRPr="004418B5">
              <w:rPr>
                <w:sz w:val="24"/>
                <w:szCs w:val="24"/>
              </w:rPr>
              <w:t>Faculty of Foreign Languages</w:t>
            </w:r>
          </w:p>
        </w:tc>
      </w:tr>
      <w:tr w:rsidR="00514336" w:rsidRPr="002505ED" w:rsidTr="00A0288B">
        <w:trPr>
          <w:cantSplit/>
          <w:trHeight w:val="270"/>
          <w:tblHeader/>
        </w:trPr>
        <w:tc>
          <w:tcPr>
            <w:tcW w:w="58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4336" w:rsidRPr="002505ED" w:rsidRDefault="00D46459" w:rsidP="00D46459">
            <w:pPr>
              <w:pStyle w:val="Normal2"/>
              <w:spacing w:after="0" w:line="288" w:lineRule="auto"/>
              <w:ind w:right="-90" w:hanging="90"/>
              <w:jc w:val="center"/>
            </w:pPr>
            <w:r w:rsidRPr="002A1182">
              <w:rPr>
                <w:b/>
              </w:rPr>
              <w:t xml:space="preserve">Semester </w:t>
            </w:r>
            <w:r>
              <w:rPr>
                <w:b/>
              </w:rPr>
              <w:t>8</w:t>
            </w:r>
            <w:r w:rsidRPr="002A1182">
              <w:rPr>
                <w:b/>
              </w:rPr>
              <w:t>Total:</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336" w:rsidRPr="002505ED" w:rsidRDefault="00514336" w:rsidP="002505ED">
            <w:pPr>
              <w:pStyle w:val="Normal2"/>
              <w:spacing w:after="0" w:line="288" w:lineRule="auto"/>
              <w:ind w:left="-90" w:right="-120"/>
              <w:jc w:val="center"/>
              <w:rPr>
                <w:b/>
              </w:rPr>
            </w:pPr>
            <w:r w:rsidRPr="002505ED">
              <w:rPr>
                <w:b/>
              </w:rPr>
              <w:t>14</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4336" w:rsidRPr="002505ED" w:rsidRDefault="00514336" w:rsidP="002505ED">
            <w:pPr>
              <w:pStyle w:val="Normal2"/>
              <w:spacing w:after="0" w:line="288" w:lineRule="auto"/>
              <w:ind w:left="-90" w:right="-120"/>
              <w:jc w:val="center"/>
              <w:rPr>
                <w:b/>
              </w:rPr>
            </w:pPr>
            <w:r w:rsidRPr="002505ED">
              <w:rPr>
                <w:b/>
              </w:rPr>
              <w:t>4</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4336" w:rsidRPr="002505ED" w:rsidRDefault="00514336" w:rsidP="002505ED">
            <w:pPr>
              <w:pStyle w:val="Normal2"/>
              <w:spacing w:after="0" w:line="288" w:lineRule="auto"/>
              <w:ind w:left="-90" w:right="-120"/>
              <w:jc w:val="center"/>
              <w:rPr>
                <w:b/>
              </w:rPr>
            </w:pPr>
            <w:r w:rsidRPr="002505ED">
              <w:rPr>
                <w:b/>
              </w:rPr>
              <w:t>10</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4336" w:rsidRPr="002505ED" w:rsidRDefault="00514336" w:rsidP="002505ED">
            <w:pPr>
              <w:pStyle w:val="Normal2"/>
              <w:spacing w:after="0" w:line="288" w:lineRule="auto"/>
              <w:ind w:left="-90" w:right="-120"/>
              <w:jc w:val="center"/>
              <w:rPr>
                <w:b/>
              </w:rPr>
            </w:pPr>
          </w:p>
        </w:tc>
      </w:tr>
      <w:tr w:rsidR="00514336" w:rsidRPr="002505ED" w:rsidTr="00A0288B">
        <w:trPr>
          <w:cantSplit/>
          <w:trHeight w:val="270"/>
          <w:tblHeader/>
        </w:trPr>
        <w:tc>
          <w:tcPr>
            <w:tcW w:w="94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4336" w:rsidRPr="002505ED" w:rsidRDefault="00D46459" w:rsidP="00D46459">
            <w:pPr>
              <w:pStyle w:val="Normal2"/>
              <w:spacing w:after="0" w:line="288" w:lineRule="auto"/>
              <w:ind w:left="-90" w:right="-120"/>
              <w:jc w:val="center"/>
              <w:rPr>
                <w:b/>
              </w:rPr>
            </w:pPr>
            <w:r w:rsidRPr="00D84884">
              <w:rPr>
                <w:b/>
              </w:rPr>
              <w:t xml:space="preserve">Total credits for the </w:t>
            </w:r>
            <w:r>
              <w:rPr>
                <w:b/>
              </w:rPr>
              <w:t>fourth</w:t>
            </w:r>
            <w:r w:rsidRPr="00D84884">
              <w:rPr>
                <w:b/>
              </w:rPr>
              <w:t xml:space="preserve"> year</w:t>
            </w:r>
            <w:r w:rsidR="00514336" w:rsidRPr="002505ED">
              <w:rPr>
                <w:b/>
              </w:rPr>
              <w:t xml:space="preserve">: N= 32 </w:t>
            </w:r>
            <w:r>
              <w:rPr>
                <w:b/>
              </w:rPr>
              <w:t>credits</w:t>
            </w:r>
          </w:p>
        </w:tc>
      </w:tr>
    </w:tbl>
    <w:p w:rsidR="00D46459" w:rsidRPr="00D46459" w:rsidRDefault="00B37E18" w:rsidP="00D46459">
      <w:pPr>
        <w:spacing w:line="288" w:lineRule="auto"/>
        <w:rPr>
          <w:b/>
        </w:rPr>
      </w:pPr>
      <w:r w:rsidRPr="00D46459">
        <w:rPr>
          <w:b/>
        </w:rPr>
        <w:lastRenderedPageBreak/>
        <w:t>4</w:t>
      </w:r>
      <w:r w:rsidR="00F742C1" w:rsidRPr="00D46459">
        <w:rPr>
          <w:b/>
        </w:rPr>
        <w:t>.</w:t>
      </w:r>
      <w:r w:rsidR="00F742C1" w:rsidRPr="002505ED">
        <w:t xml:space="preserve"> </w:t>
      </w:r>
      <w:r w:rsidR="00D46459" w:rsidRPr="00D46459">
        <w:rPr>
          <w:b/>
        </w:rPr>
        <w:t>Matrix of the relationship between courses and program learning outcomes</w:t>
      </w:r>
    </w:p>
    <w:tbl>
      <w:tblPr>
        <w:tblStyle w:val="TableGrid"/>
        <w:tblW w:w="10469" w:type="dxa"/>
        <w:tblLook w:val="04A0" w:firstRow="1" w:lastRow="0" w:firstColumn="1" w:lastColumn="0" w:noHBand="0" w:noVBand="1"/>
      </w:tblPr>
      <w:tblGrid>
        <w:gridCol w:w="510"/>
        <w:gridCol w:w="1318"/>
        <w:gridCol w:w="545"/>
        <w:gridCol w:w="545"/>
        <w:gridCol w:w="545"/>
        <w:gridCol w:w="545"/>
        <w:gridCol w:w="545"/>
        <w:gridCol w:w="545"/>
        <w:gridCol w:w="545"/>
        <w:gridCol w:w="545"/>
        <w:gridCol w:w="976"/>
        <w:gridCol w:w="545"/>
        <w:gridCol w:w="545"/>
        <w:gridCol w:w="545"/>
        <w:gridCol w:w="837"/>
        <w:gridCol w:w="833"/>
      </w:tblGrid>
      <w:tr w:rsidR="00416370" w:rsidRPr="002505ED" w:rsidTr="00D46459">
        <w:tc>
          <w:tcPr>
            <w:tcW w:w="510" w:type="dxa"/>
            <w:vMerge w:val="restart"/>
          </w:tcPr>
          <w:p w:rsidR="00416370" w:rsidRPr="002505ED" w:rsidRDefault="00D46459" w:rsidP="002505ED">
            <w:pPr>
              <w:pStyle w:val="Normal2"/>
              <w:spacing w:after="0" w:line="288" w:lineRule="auto"/>
              <w:rPr>
                <w:b/>
                <w:color w:val="000000"/>
              </w:rPr>
            </w:pPr>
            <w:r>
              <w:rPr>
                <w:b/>
                <w:color w:val="000000"/>
              </w:rPr>
              <w:t>No</w:t>
            </w:r>
          </w:p>
        </w:tc>
        <w:tc>
          <w:tcPr>
            <w:tcW w:w="1318" w:type="dxa"/>
            <w:vMerge w:val="restart"/>
          </w:tcPr>
          <w:p w:rsidR="00416370" w:rsidRPr="002505ED" w:rsidRDefault="00D46459" w:rsidP="002505ED">
            <w:pPr>
              <w:pStyle w:val="Normal2"/>
              <w:spacing w:after="0" w:line="288" w:lineRule="auto"/>
              <w:rPr>
                <w:b/>
              </w:rPr>
            </w:pPr>
            <w:r>
              <w:rPr>
                <w:b/>
                <w:color w:val="000000"/>
              </w:rPr>
              <w:t>Course name</w:t>
            </w:r>
          </w:p>
        </w:tc>
        <w:tc>
          <w:tcPr>
            <w:tcW w:w="8641" w:type="dxa"/>
            <w:gridSpan w:val="14"/>
          </w:tcPr>
          <w:p w:rsidR="00416370" w:rsidRPr="002505ED" w:rsidRDefault="00416370" w:rsidP="002505ED">
            <w:pPr>
              <w:pStyle w:val="Normal2"/>
              <w:spacing w:after="0" w:line="288" w:lineRule="auto"/>
              <w:jc w:val="center"/>
              <w:rPr>
                <w:b/>
              </w:rPr>
            </w:pPr>
            <w:proofErr w:type="spellStart"/>
            <w:r w:rsidRPr="002505ED">
              <w:rPr>
                <w:b/>
              </w:rPr>
              <w:t>Chuẩn</w:t>
            </w:r>
            <w:proofErr w:type="spellEnd"/>
            <w:r w:rsidRPr="002505ED">
              <w:rPr>
                <w:b/>
              </w:rPr>
              <w:t xml:space="preserve"> </w:t>
            </w:r>
            <w:proofErr w:type="spellStart"/>
            <w:r w:rsidRPr="002505ED">
              <w:rPr>
                <w:b/>
              </w:rPr>
              <w:t>đầu</w:t>
            </w:r>
            <w:proofErr w:type="spellEnd"/>
            <w:r w:rsidRPr="002505ED">
              <w:rPr>
                <w:b/>
              </w:rPr>
              <w:t xml:space="preserve"> </w:t>
            </w:r>
            <w:proofErr w:type="spellStart"/>
            <w:r w:rsidRPr="002505ED">
              <w:rPr>
                <w:b/>
              </w:rPr>
              <w:t>ra</w:t>
            </w:r>
            <w:proofErr w:type="spellEnd"/>
            <w:r w:rsidRPr="002505ED">
              <w:rPr>
                <w:b/>
              </w:rPr>
              <w:t xml:space="preserve"> </w:t>
            </w:r>
            <w:proofErr w:type="spellStart"/>
            <w:r w:rsidRPr="002505ED">
              <w:rPr>
                <w:b/>
              </w:rPr>
              <w:t>của</w:t>
            </w:r>
            <w:proofErr w:type="spellEnd"/>
            <w:r w:rsidRPr="002505ED">
              <w:rPr>
                <w:b/>
              </w:rPr>
              <w:t xml:space="preserve"> </w:t>
            </w:r>
            <w:proofErr w:type="spellStart"/>
            <w:r w:rsidRPr="002505ED">
              <w:rPr>
                <w:b/>
              </w:rPr>
              <w:t>chương</w:t>
            </w:r>
            <w:proofErr w:type="spellEnd"/>
            <w:r w:rsidRPr="002505ED">
              <w:rPr>
                <w:b/>
              </w:rPr>
              <w:t xml:space="preserve"> </w:t>
            </w:r>
            <w:proofErr w:type="spellStart"/>
            <w:r w:rsidRPr="002505ED">
              <w:rPr>
                <w:b/>
              </w:rPr>
              <w:t>trình</w:t>
            </w:r>
            <w:proofErr w:type="spellEnd"/>
            <w:r w:rsidRPr="002505ED">
              <w:rPr>
                <w:b/>
              </w:rPr>
              <w:t xml:space="preserve"> </w:t>
            </w:r>
            <w:proofErr w:type="spellStart"/>
            <w:r w:rsidRPr="002505ED">
              <w:rPr>
                <w:b/>
              </w:rPr>
              <w:t>đào</w:t>
            </w:r>
            <w:proofErr w:type="spellEnd"/>
            <w:r w:rsidRPr="002505ED">
              <w:rPr>
                <w:b/>
              </w:rPr>
              <w:t xml:space="preserve"> </w:t>
            </w:r>
            <w:proofErr w:type="spellStart"/>
            <w:r w:rsidRPr="002505ED">
              <w:rPr>
                <w:b/>
              </w:rPr>
              <w:t>tạo</w:t>
            </w:r>
            <w:proofErr w:type="spellEnd"/>
          </w:p>
        </w:tc>
      </w:tr>
      <w:tr w:rsidR="00D46459" w:rsidRPr="002505ED" w:rsidTr="00D46459">
        <w:tc>
          <w:tcPr>
            <w:tcW w:w="510" w:type="dxa"/>
            <w:vMerge/>
          </w:tcPr>
          <w:p w:rsidR="00416370" w:rsidRPr="002505ED" w:rsidRDefault="00416370" w:rsidP="002505ED">
            <w:pPr>
              <w:pStyle w:val="Normal2"/>
              <w:spacing w:after="0" w:line="288" w:lineRule="auto"/>
              <w:rPr>
                <w:b/>
              </w:rPr>
            </w:pPr>
          </w:p>
        </w:tc>
        <w:tc>
          <w:tcPr>
            <w:tcW w:w="1318" w:type="dxa"/>
            <w:vMerge/>
          </w:tcPr>
          <w:p w:rsidR="00416370" w:rsidRPr="002505ED" w:rsidRDefault="00416370" w:rsidP="002505ED">
            <w:pPr>
              <w:pStyle w:val="Normal2"/>
              <w:spacing w:after="0" w:line="288" w:lineRule="auto"/>
              <w:rPr>
                <w:b/>
              </w:rPr>
            </w:pPr>
          </w:p>
        </w:tc>
        <w:tc>
          <w:tcPr>
            <w:tcW w:w="2725" w:type="dxa"/>
            <w:gridSpan w:val="5"/>
          </w:tcPr>
          <w:p w:rsidR="00416370" w:rsidRPr="002505ED" w:rsidRDefault="00D46459" w:rsidP="002505ED">
            <w:pPr>
              <w:pStyle w:val="Normal2"/>
              <w:spacing w:after="0" w:line="288" w:lineRule="auto"/>
              <w:jc w:val="center"/>
            </w:pPr>
            <w:r>
              <w:t>General knowledge</w:t>
            </w:r>
          </w:p>
        </w:tc>
        <w:tc>
          <w:tcPr>
            <w:tcW w:w="1635" w:type="dxa"/>
            <w:gridSpan w:val="3"/>
          </w:tcPr>
          <w:p w:rsidR="00416370" w:rsidRPr="002505ED" w:rsidRDefault="00D46459" w:rsidP="002505ED">
            <w:pPr>
              <w:pStyle w:val="Normal2"/>
              <w:spacing w:after="0" w:line="288" w:lineRule="auto"/>
              <w:jc w:val="center"/>
            </w:pPr>
            <w:r>
              <w:t>Professional knowledge</w:t>
            </w:r>
          </w:p>
        </w:tc>
        <w:tc>
          <w:tcPr>
            <w:tcW w:w="976" w:type="dxa"/>
          </w:tcPr>
          <w:p w:rsidR="00416370" w:rsidRPr="002505ED" w:rsidRDefault="00D46459" w:rsidP="002505ED">
            <w:pPr>
              <w:pStyle w:val="Normal2"/>
              <w:spacing w:after="0" w:line="288" w:lineRule="auto"/>
              <w:jc w:val="center"/>
            </w:pPr>
            <w:r>
              <w:t>General skills</w:t>
            </w:r>
          </w:p>
        </w:tc>
        <w:tc>
          <w:tcPr>
            <w:tcW w:w="1635" w:type="dxa"/>
            <w:gridSpan w:val="3"/>
          </w:tcPr>
          <w:p w:rsidR="00416370" w:rsidRPr="002505ED" w:rsidRDefault="00D46459" w:rsidP="002505ED">
            <w:pPr>
              <w:pStyle w:val="Normal2"/>
              <w:spacing w:after="0" w:line="288" w:lineRule="auto"/>
              <w:jc w:val="center"/>
            </w:pPr>
            <w:r>
              <w:t>Professional skills</w:t>
            </w:r>
          </w:p>
        </w:tc>
        <w:tc>
          <w:tcPr>
            <w:tcW w:w="1670" w:type="dxa"/>
            <w:gridSpan w:val="2"/>
          </w:tcPr>
          <w:p w:rsidR="00416370" w:rsidRPr="00D46459" w:rsidRDefault="00D46459" w:rsidP="002505ED">
            <w:pPr>
              <w:pStyle w:val="Normal2"/>
              <w:spacing w:after="0" w:line="288" w:lineRule="auto"/>
            </w:pPr>
            <w:r w:rsidRPr="00D46459">
              <w:rPr>
                <w:b/>
              </w:rPr>
              <w:t>Autonomy and Responsibility</w:t>
            </w:r>
          </w:p>
        </w:tc>
      </w:tr>
      <w:tr w:rsidR="00D46459" w:rsidRPr="002505ED" w:rsidTr="00D46459">
        <w:tc>
          <w:tcPr>
            <w:tcW w:w="510" w:type="dxa"/>
          </w:tcPr>
          <w:p w:rsidR="00416370" w:rsidRPr="00D46459" w:rsidRDefault="00416370" w:rsidP="002505ED">
            <w:pPr>
              <w:pStyle w:val="Normal2"/>
              <w:spacing w:after="0" w:line="288" w:lineRule="auto"/>
              <w:rPr>
                <w:b/>
                <w:sz w:val="20"/>
                <w:szCs w:val="20"/>
              </w:rPr>
            </w:pPr>
          </w:p>
        </w:tc>
        <w:tc>
          <w:tcPr>
            <w:tcW w:w="1318" w:type="dxa"/>
          </w:tcPr>
          <w:p w:rsidR="00416370" w:rsidRPr="00D46459" w:rsidRDefault="00416370" w:rsidP="002505ED">
            <w:pPr>
              <w:pStyle w:val="Normal2"/>
              <w:spacing w:after="0" w:line="288" w:lineRule="auto"/>
              <w:rPr>
                <w:b/>
                <w:sz w:val="20"/>
                <w:szCs w:val="20"/>
              </w:rPr>
            </w:pPr>
          </w:p>
        </w:tc>
        <w:tc>
          <w:tcPr>
            <w:tcW w:w="545" w:type="dxa"/>
          </w:tcPr>
          <w:p w:rsidR="00416370" w:rsidRPr="00D46459" w:rsidRDefault="00D46459" w:rsidP="002505ED">
            <w:pPr>
              <w:pStyle w:val="Normal2"/>
              <w:spacing w:after="0" w:line="288" w:lineRule="auto"/>
              <w:rPr>
                <w:b/>
                <w:sz w:val="16"/>
                <w:szCs w:val="16"/>
              </w:rPr>
            </w:pPr>
            <w:r w:rsidRPr="00D46459">
              <w:rPr>
                <w:b/>
                <w:sz w:val="16"/>
                <w:szCs w:val="16"/>
              </w:rPr>
              <w:t xml:space="preserve">PLO </w:t>
            </w:r>
            <w:r w:rsidR="00416370" w:rsidRPr="00D46459">
              <w:rPr>
                <w:b/>
                <w:sz w:val="16"/>
                <w:szCs w:val="16"/>
              </w:rPr>
              <w:t>1</w:t>
            </w:r>
          </w:p>
        </w:tc>
        <w:tc>
          <w:tcPr>
            <w:tcW w:w="545" w:type="dxa"/>
          </w:tcPr>
          <w:p w:rsidR="00416370" w:rsidRPr="00D46459" w:rsidRDefault="00D46459" w:rsidP="002505ED">
            <w:pPr>
              <w:pStyle w:val="Normal2"/>
              <w:spacing w:after="0" w:line="288" w:lineRule="auto"/>
              <w:rPr>
                <w:b/>
                <w:sz w:val="16"/>
                <w:szCs w:val="16"/>
              </w:rPr>
            </w:pPr>
            <w:r w:rsidRPr="00D46459">
              <w:rPr>
                <w:b/>
                <w:sz w:val="16"/>
                <w:szCs w:val="16"/>
              </w:rPr>
              <w:t>PLO 2</w:t>
            </w:r>
          </w:p>
        </w:tc>
        <w:tc>
          <w:tcPr>
            <w:tcW w:w="545" w:type="dxa"/>
          </w:tcPr>
          <w:p w:rsidR="00416370" w:rsidRPr="00D46459" w:rsidRDefault="00D46459" w:rsidP="002505ED">
            <w:pPr>
              <w:pStyle w:val="Normal2"/>
              <w:spacing w:after="0" w:line="288" w:lineRule="auto"/>
              <w:rPr>
                <w:b/>
                <w:sz w:val="16"/>
                <w:szCs w:val="16"/>
              </w:rPr>
            </w:pPr>
            <w:r w:rsidRPr="00D46459">
              <w:rPr>
                <w:b/>
                <w:sz w:val="16"/>
                <w:szCs w:val="16"/>
              </w:rPr>
              <w:t>PLO 3</w:t>
            </w:r>
          </w:p>
        </w:tc>
        <w:tc>
          <w:tcPr>
            <w:tcW w:w="545" w:type="dxa"/>
          </w:tcPr>
          <w:p w:rsidR="00416370" w:rsidRPr="00D46459" w:rsidRDefault="00D46459" w:rsidP="002505ED">
            <w:pPr>
              <w:pStyle w:val="Normal2"/>
              <w:spacing w:after="0" w:line="288" w:lineRule="auto"/>
              <w:rPr>
                <w:b/>
                <w:sz w:val="16"/>
                <w:szCs w:val="16"/>
              </w:rPr>
            </w:pPr>
            <w:r w:rsidRPr="00D46459">
              <w:rPr>
                <w:b/>
                <w:sz w:val="16"/>
                <w:szCs w:val="16"/>
              </w:rPr>
              <w:t>PLO 4</w:t>
            </w:r>
          </w:p>
        </w:tc>
        <w:tc>
          <w:tcPr>
            <w:tcW w:w="545" w:type="dxa"/>
          </w:tcPr>
          <w:p w:rsidR="00416370" w:rsidRPr="00D46459" w:rsidRDefault="00D46459" w:rsidP="002505ED">
            <w:pPr>
              <w:pStyle w:val="Normal2"/>
              <w:spacing w:after="0" w:line="288" w:lineRule="auto"/>
              <w:rPr>
                <w:b/>
                <w:sz w:val="16"/>
                <w:szCs w:val="16"/>
              </w:rPr>
            </w:pPr>
            <w:r w:rsidRPr="00D46459">
              <w:rPr>
                <w:b/>
                <w:sz w:val="16"/>
                <w:szCs w:val="16"/>
              </w:rPr>
              <w:t>PLO 5</w:t>
            </w:r>
          </w:p>
        </w:tc>
        <w:tc>
          <w:tcPr>
            <w:tcW w:w="545" w:type="dxa"/>
          </w:tcPr>
          <w:p w:rsidR="00416370" w:rsidRPr="00D46459" w:rsidRDefault="00D46459" w:rsidP="002505ED">
            <w:pPr>
              <w:pStyle w:val="Normal2"/>
              <w:spacing w:after="0" w:line="288" w:lineRule="auto"/>
              <w:rPr>
                <w:b/>
                <w:sz w:val="16"/>
                <w:szCs w:val="16"/>
              </w:rPr>
            </w:pPr>
            <w:r w:rsidRPr="00D46459">
              <w:rPr>
                <w:b/>
                <w:sz w:val="16"/>
                <w:szCs w:val="16"/>
              </w:rPr>
              <w:t>PLO 6</w:t>
            </w:r>
          </w:p>
        </w:tc>
        <w:tc>
          <w:tcPr>
            <w:tcW w:w="545" w:type="dxa"/>
          </w:tcPr>
          <w:p w:rsidR="00416370" w:rsidRPr="00D46459" w:rsidRDefault="00D46459" w:rsidP="002505ED">
            <w:pPr>
              <w:pStyle w:val="Normal2"/>
              <w:spacing w:after="0" w:line="288" w:lineRule="auto"/>
              <w:rPr>
                <w:b/>
                <w:sz w:val="16"/>
                <w:szCs w:val="16"/>
              </w:rPr>
            </w:pPr>
            <w:r w:rsidRPr="00D46459">
              <w:rPr>
                <w:b/>
                <w:sz w:val="16"/>
                <w:szCs w:val="16"/>
              </w:rPr>
              <w:t>PLO 7</w:t>
            </w:r>
          </w:p>
        </w:tc>
        <w:tc>
          <w:tcPr>
            <w:tcW w:w="545" w:type="dxa"/>
          </w:tcPr>
          <w:p w:rsidR="00416370" w:rsidRPr="00D46459" w:rsidRDefault="00D46459" w:rsidP="002505ED">
            <w:pPr>
              <w:pStyle w:val="Normal2"/>
              <w:spacing w:after="0" w:line="288" w:lineRule="auto"/>
              <w:rPr>
                <w:b/>
                <w:sz w:val="16"/>
                <w:szCs w:val="16"/>
              </w:rPr>
            </w:pPr>
            <w:r w:rsidRPr="00D46459">
              <w:rPr>
                <w:b/>
                <w:sz w:val="16"/>
                <w:szCs w:val="16"/>
              </w:rPr>
              <w:t>PLO 8</w:t>
            </w:r>
          </w:p>
        </w:tc>
        <w:tc>
          <w:tcPr>
            <w:tcW w:w="976" w:type="dxa"/>
          </w:tcPr>
          <w:p w:rsidR="00416370" w:rsidRPr="00D46459" w:rsidRDefault="00D46459" w:rsidP="002505ED">
            <w:pPr>
              <w:pStyle w:val="Normal2"/>
              <w:spacing w:after="0" w:line="288" w:lineRule="auto"/>
              <w:rPr>
                <w:b/>
                <w:sz w:val="16"/>
                <w:szCs w:val="16"/>
              </w:rPr>
            </w:pPr>
            <w:r w:rsidRPr="00D46459">
              <w:rPr>
                <w:b/>
                <w:sz w:val="16"/>
                <w:szCs w:val="16"/>
              </w:rPr>
              <w:t>PLO 9</w:t>
            </w:r>
          </w:p>
        </w:tc>
        <w:tc>
          <w:tcPr>
            <w:tcW w:w="545" w:type="dxa"/>
          </w:tcPr>
          <w:p w:rsidR="00416370" w:rsidRPr="00D46459" w:rsidRDefault="00D46459" w:rsidP="002505ED">
            <w:pPr>
              <w:pStyle w:val="Normal2"/>
              <w:spacing w:after="0" w:line="288" w:lineRule="auto"/>
              <w:rPr>
                <w:b/>
                <w:sz w:val="16"/>
                <w:szCs w:val="16"/>
              </w:rPr>
            </w:pPr>
            <w:r w:rsidRPr="00D46459">
              <w:rPr>
                <w:b/>
                <w:sz w:val="16"/>
                <w:szCs w:val="16"/>
              </w:rPr>
              <w:t>PLO 10</w:t>
            </w:r>
          </w:p>
        </w:tc>
        <w:tc>
          <w:tcPr>
            <w:tcW w:w="545" w:type="dxa"/>
          </w:tcPr>
          <w:p w:rsidR="00416370" w:rsidRPr="00D46459" w:rsidRDefault="00D46459" w:rsidP="002505ED">
            <w:pPr>
              <w:pStyle w:val="Normal2"/>
              <w:spacing w:after="0" w:line="288" w:lineRule="auto"/>
              <w:rPr>
                <w:b/>
                <w:sz w:val="16"/>
                <w:szCs w:val="16"/>
              </w:rPr>
            </w:pPr>
            <w:r w:rsidRPr="00D46459">
              <w:rPr>
                <w:b/>
                <w:sz w:val="16"/>
                <w:szCs w:val="16"/>
              </w:rPr>
              <w:t>PLO 11</w:t>
            </w:r>
          </w:p>
        </w:tc>
        <w:tc>
          <w:tcPr>
            <w:tcW w:w="545" w:type="dxa"/>
          </w:tcPr>
          <w:p w:rsidR="00416370" w:rsidRPr="00D46459" w:rsidRDefault="00D46459" w:rsidP="002505ED">
            <w:pPr>
              <w:pStyle w:val="Normal2"/>
              <w:spacing w:after="0" w:line="288" w:lineRule="auto"/>
              <w:rPr>
                <w:b/>
                <w:sz w:val="16"/>
                <w:szCs w:val="16"/>
              </w:rPr>
            </w:pPr>
            <w:r w:rsidRPr="00D46459">
              <w:rPr>
                <w:b/>
                <w:sz w:val="16"/>
                <w:szCs w:val="16"/>
              </w:rPr>
              <w:t>PLO 12</w:t>
            </w:r>
          </w:p>
        </w:tc>
        <w:tc>
          <w:tcPr>
            <w:tcW w:w="837" w:type="dxa"/>
          </w:tcPr>
          <w:p w:rsidR="00416370" w:rsidRPr="00D46459" w:rsidRDefault="00D46459" w:rsidP="002505ED">
            <w:pPr>
              <w:pStyle w:val="Normal2"/>
              <w:spacing w:after="0" w:line="288" w:lineRule="auto"/>
              <w:rPr>
                <w:b/>
                <w:sz w:val="16"/>
                <w:szCs w:val="16"/>
              </w:rPr>
            </w:pPr>
            <w:r w:rsidRPr="00D46459">
              <w:rPr>
                <w:b/>
                <w:sz w:val="16"/>
                <w:szCs w:val="16"/>
              </w:rPr>
              <w:t>PLO 13</w:t>
            </w:r>
          </w:p>
        </w:tc>
        <w:tc>
          <w:tcPr>
            <w:tcW w:w="833" w:type="dxa"/>
          </w:tcPr>
          <w:p w:rsidR="00416370" w:rsidRPr="00D46459" w:rsidRDefault="00D46459" w:rsidP="002505ED">
            <w:pPr>
              <w:pStyle w:val="Normal2"/>
              <w:spacing w:after="0" w:line="288" w:lineRule="auto"/>
              <w:rPr>
                <w:b/>
                <w:sz w:val="16"/>
                <w:szCs w:val="16"/>
              </w:rPr>
            </w:pPr>
            <w:r w:rsidRPr="00D46459">
              <w:rPr>
                <w:b/>
                <w:sz w:val="16"/>
                <w:szCs w:val="16"/>
              </w:rPr>
              <w:t>PLO 14</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1</w:t>
            </w:r>
          </w:p>
        </w:tc>
        <w:tc>
          <w:tcPr>
            <w:tcW w:w="1318" w:type="dxa"/>
          </w:tcPr>
          <w:p w:rsidR="00D46459" w:rsidRPr="00270BBC" w:rsidRDefault="00D46459" w:rsidP="00D46459">
            <w:pPr>
              <w:rPr>
                <w:sz w:val="16"/>
                <w:szCs w:val="16"/>
              </w:rPr>
            </w:pPr>
            <w:r w:rsidRPr="00270BBC">
              <w:rPr>
                <w:sz w:val="16"/>
                <w:szCs w:val="16"/>
              </w:rPr>
              <w:t>Marxist-Leninist Philosophy</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976"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837" w:type="dxa"/>
          </w:tcPr>
          <w:p w:rsidR="00D46459" w:rsidRPr="00D46459" w:rsidRDefault="00D46459" w:rsidP="002505ED">
            <w:pPr>
              <w:pStyle w:val="Normal2"/>
              <w:spacing w:after="0" w:line="288" w:lineRule="auto"/>
              <w:rPr>
                <w:b/>
                <w:sz w:val="20"/>
                <w:szCs w:val="20"/>
              </w:rPr>
            </w:pPr>
          </w:p>
        </w:tc>
        <w:tc>
          <w:tcPr>
            <w:tcW w:w="833" w:type="dxa"/>
          </w:tcPr>
          <w:p w:rsidR="00D46459" w:rsidRPr="00D46459" w:rsidRDefault="00D46459" w:rsidP="002505ED">
            <w:pPr>
              <w:pStyle w:val="Normal2"/>
              <w:spacing w:after="0" w:line="288" w:lineRule="auto"/>
              <w:rPr>
                <w:b/>
                <w:sz w:val="20"/>
                <w:szCs w:val="20"/>
              </w:rPr>
            </w:pP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2</w:t>
            </w:r>
          </w:p>
        </w:tc>
        <w:tc>
          <w:tcPr>
            <w:tcW w:w="1318" w:type="dxa"/>
          </w:tcPr>
          <w:p w:rsidR="00D46459" w:rsidRPr="00270BBC" w:rsidRDefault="00D46459" w:rsidP="00D46459">
            <w:pPr>
              <w:rPr>
                <w:sz w:val="16"/>
                <w:szCs w:val="16"/>
              </w:rPr>
            </w:pPr>
            <w:r w:rsidRPr="00270BBC">
              <w:rPr>
                <w:sz w:val="16"/>
                <w:szCs w:val="16"/>
              </w:rPr>
              <w:t>Marxist-Leninist Political Economy</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976"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837" w:type="dxa"/>
          </w:tcPr>
          <w:p w:rsidR="00D46459" w:rsidRPr="00D46459" w:rsidRDefault="00D46459" w:rsidP="002505ED">
            <w:pPr>
              <w:pStyle w:val="Normal2"/>
              <w:spacing w:after="0" w:line="288" w:lineRule="auto"/>
              <w:rPr>
                <w:b/>
                <w:sz w:val="20"/>
                <w:szCs w:val="20"/>
              </w:rPr>
            </w:pPr>
          </w:p>
        </w:tc>
        <w:tc>
          <w:tcPr>
            <w:tcW w:w="833" w:type="dxa"/>
          </w:tcPr>
          <w:p w:rsidR="00D46459" w:rsidRPr="00D46459" w:rsidRDefault="00D46459" w:rsidP="002505ED">
            <w:pPr>
              <w:pStyle w:val="Normal2"/>
              <w:spacing w:after="0" w:line="288" w:lineRule="auto"/>
              <w:rPr>
                <w:b/>
                <w:sz w:val="20"/>
                <w:szCs w:val="20"/>
              </w:rPr>
            </w:pP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3</w:t>
            </w:r>
          </w:p>
        </w:tc>
        <w:tc>
          <w:tcPr>
            <w:tcW w:w="1318" w:type="dxa"/>
          </w:tcPr>
          <w:p w:rsidR="00D46459" w:rsidRPr="00270BBC" w:rsidRDefault="00D46459" w:rsidP="00D46459">
            <w:pPr>
              <w:rPr>
                <w:sz w:val="16"/>
                <w:szCs w:val="16"/>
              </w:rPr>
            </w:pPr>
            <w:r w:rsidRPr="00270BBC">
              <w:rPr>
                <w:sz w:val="16"/>
                <w:szCs w:val="16"/>
              </w:rPr>
              <w:t>Socialism Science</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976"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837" w:type="dxa"/>
          </w:tcPr>
          <w:p w:rsidR="00D46459" w:rsidRPr="00D46459" w:rsidRDefault="00D46459" w:rsidP="002505ED">
            <w:pPr>
              <w:pStyle w:val="Normal2"/>
              <w:spacing w:after="0" w:line="288" w:lineRule="auto"/>
              <w:rPr>
                <w:b/>
                <w:sz w:val="20"/>
                <w:szCs w:val="20"/>
              </w:rPr>
            </w:pPr>
          </w:p>
        </w:tc>
        <w:tc>
          <w:tcPr>
            <w:tcW w:w="833" w:type="dxa"/>
          </w:tcPr>
          <w:p w:rsidR="00D46459" w:rsidRPr="00D46459" w:rsidRDefault="00D46459" w:rsidP="002505ED">
            <w:pPr>
              <w:pStyle w:val="Normal2"/>
              <w:spacing w:after="0" w:line="288" w:lineRule="auto"/>
              <w:rPr>
                <w:b/>
                <w:sz w:val="20"/>
                <w:szCs w:val="20"/>
              </w:rPr>
            </w:pP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4</w:t>
            </w:r>
          </w:p>
        </w:tc>
        <w:tc>
          <w:tcPr>
            <w:tcW w:w="1318" w:type="dxa"/>
          </w:tcPr>
          <w:p w:rsidR="00D46459" w:rsidRPr="00270BBC" w:rsidRDefault="00D46459" w:rsidP="00D46459">
            <w:pPr>
              <w:rPr>
                <w:sz w:val="16"/>
                <w:szCs w:val="16"/>
              </w:rPr>
            </w:pPr>
            <w:r w:rsidRPr="00270BBC">
              <w:rPr>
                <w:sz w:val="16"/>
                <w:szCs w:val="16"/>
              </w:rPr>
              <w:t>Ho Chi Minh's Ideology</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976"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837" w:type="dxa"/>
          </w:tcPr>
          <w:p w:rsidR="00D46459" w:rsidRPr="00D46459" w:rsidRDefault="00D46459" w:rsidP="002505ED">
            <w:pPr>
              <w:pStyle w:val="Normal2"/>
              <w:spacing w:after="0" w:line="288" w:lineRule="auto"/>
              <w:rPr>
                <w:b/>
                <w:sz w:val="20"/>
                <w:szCs w:val="20"/>
              </w:rPr>
            </w:pPr>
          </w:p>
        </w:tc>
        <w:tc>
          <w:tcPr>
            <w:tcW w:w="833" w:type="dxa"/>
          </w:tcPr>
          <w:p w:rsidR="00D46459" w:rsidRPr="00D46459" w:rsidRDefault="00D46459" w:rsidP="002505ED">
            <w:pPr>
              <w:pStyle w:val="Normal2"/>
              <w:spacing w:after="0" w:line="288" w:lineRule="auto"/>
              <w:rPr>
                <w:b/>
                <w:sz w:val="20"/>
                <w:szCs w:val="20"/>
              </w:rPr>
            </w:pP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5</w:t>
            </w:r>
          </w:p>
        </w:tc>
        <w:tc>
          <w:tcPr>
            <w:tcW w:w="1318" w:type="dxa"/>
          </w:tcPr>
          <w:p w:rsidR="00D46459" w:rsidRPr="00270BBC" w:rsidRDefault="00D46459" w:rsidP="00D46459">
            <w:pPr>
              <w:spacing w:line="288" w:lineRule="auto"/>
              <w:rPr>
                <w:sz w:val="16"/>
                <w:szCs w:val="16"/>
              </w:rPr>
            </w:pPr>
            <w:r w:rsidRPr="00270BBC">
              <w:rPr>
                <w:sz w:val="16"/>
                <w:szCs w:val="16"/>
              </w:rPr>
              <w:t>History</w:t>
            </w:r>
          </w:p>
          <w:p w:rsidR="00D46459" w:rsidRPr="00270BBC" w:rsidRDefault="00D46459" w:rsidP="00D46459">
            <w:pPr>
              <w:spacing w:line="288" w:lineRule="auto"/>
              <w:rPr>
                <w:sz w:val="16"/>
                <w:szCs w:val="16"/>
              </w:rPr>
            </w:pPr>
            <w:r w:rsidRPr="00270BBC">
              <w:rPr>
                <w:sz w:val="16"/>
                <w:szCs w:val="16"/>
              </w:rPr>
              <w:t>Communist Party</w:t>
            </w:r>
          </w:p>
          <w:p w:rsidR="00D46459" w:rsidRPr="00270BBC" w:rsidRDefault="00D46459" w:rsidP="00D46459">
            <w:pPr>
              <w:spacing w:line="288" w:lineRule="auto"/>
              <w:rPr>
                <w:sz w:val="16"/>
                <w:szCs w:val="16"/>
              </w:rPr>
            </w:pPr>
            <w:r w:rsidRPr="00270BBC">
              <w:rPr>
                <w:sz w:val="16"/>
                <w:szCs w:val="16"/>
              </w:rPr>
              <w:t>of Vietnam</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976"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837" w:type="dxa"/>
          </w:tcPr>
          <w:p w:rsidR="00D46459" w:rsidRPr="00D46459" w:rsidRDefault="00D46459" w:rsidP="002505ED">
            <w:pPr>
              <w:pStyle w:val="Normal2"/>
              <w:spacing w:after="0" w:line="288" w:lineRule="auto"/>
              <w:rPr>
                <w:b/>
                <w:sz w:val="20"/>
                <w:szCs w:val="20"/>
              </w:rPr>
            </w:pPr>
          </w:p>
        </w:tc>
        <w:tc>
          <w:tcPr>
            <w:tcW w:w="833" w:type="dxa"/>
          </w:tcPr>
          <w:p w:rsidR="00D46459" w:rsidRPr="00D46459" w:rsidRDefault="00D46459" w:rsidP="002505ED">
            <w:pPr>
              <w:pStyle w:val="Normal2"/>
              <w:spacing w:after="0" w:line="288" w:lineRule="auto"/>
              <w:rPr>
                <w:b/>
                <w:sz w:val="20"/>
                <w:szCs w:val="20"/>
              </w:rPr>
            </w:pP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6</w:t>
            </w:r>
          </w:p>
        </w:tc>
        <w:tc>
          <w:tcPr>
            <w:tcW w:w="1318" w:type="dxa"/>
          </w:tcPr>
          <w:p w:rsidR="00D46459" w:rsidRPr="001053F3" w:rsidRDefault="00D46459" w:rsidP="00D46459">
            <w:pPr>
              <w:rPr>
                <w:sz w:val="16"/>
                <w:szCs w:val="16"/>
              </w:rPr>
            </w:pPr>
            <w:r w:rsidRPr="001053F3">
              <w:rPr>
                <w:sz w:val="16"/>
                <w:szCs w:val="16"/>
              </w:rPr>
              <w:t>Entrepreneurship Course</w:t>
            </w: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2</w:t>
            </w: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837" w:type="dxa"/>
          </w:tcPr>
          <w:p w:rsidR="00D46459" w:rsidRPr="00D46459" w:rsidRDefault="00D46459" w:rsidP="002505ED">
            <w:pPr>
              <w:pStyle w:val="Normal2"/>
              <w:spacing w:after="0" w:line="288" w:lineRule="auto"/>
              <w:rPr>
                <w:sz w:val="20"/>
                <w:szCs w:val="20"/>
              </w:rPr>
            </w:pPr>
            <w:r w:rsidRPr="00D46459">
              <w:rPr>
                <w:sz w:val="20"/>
                <w:szCs w:val="20"/>
              </w:rPr>
              <w:t>2</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2</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7</w:t>
            </w:r>
          </w:p>
        </w:tc>
        <w:tc>
          <w:tcPr>
            <w:tcW w:w="1318" w:type="dxa"/>
          </w:tcPr>
          <w:p w:rsidR="00D46459" w:rsidRPr="001053F3" w:rsidRDefault="00D46459" w:rsidP="00D46459">
            <w:pPr>
              <w:rPr>
                <w:sz w:val="16"/>
                <w:szCs w:val="16"/>
              </w:rPr>
            </w:pPr>
            <w:r w:rsidRPr="001053F3">
              <w:rPr>
                <w:sz w:val="16"/>
                <w:szCs w:val="16"/>
              </w:rPr>
              <w:t>Introduction to Computer Science</w:t>
            </w: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976"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2</w:t>
            </w:r>
          </w:p>
        </w:tc>
        <w:tc>
          <w:tcPr>
            <w:tcW w:w="837" w:type="dxa"/>
          </w:tcPr>
          <w:p w:rsidR="00D46459" w:rsidRPr="00D46459" w:rsidRDefault="00D46459" w:rsidP="002505ED">
            <w:pPr>
              <w:pStyle w:val="Normal2"/>
              <w:spacing w:after="0" w:line="288" w:lineRule="auto"/>
              <w:rPr>
                <w:b/>
                <w:sz w:val="20"/>
                <w:szCs w:val="20"/>
              </w:rPr>
            </w:pPr>
          </w:p>
        </w:tc>
        <w:tc>
          <w:tcPr>
            <w:tcW w:w="833" w:type="dxa"/>
          </w:tcPr>
          <w:p w:rsidR="00D46459" w:rsidRPr="00D46459" w:rsidRDefault="00D46459" w:rsidP="002505ED">
            <w:pPr>
              <w:pStyle w:val="Normal2"/>
              <w:spacing w:after="0" w:line="288" w:lineRule="auto"/>
              <w:rPr>
                <w:b/>
                <w:sz w:val="20"/>
                <w:szCs w:val="20"/>
              </w:rPr>
            </w:pP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8</w:t>
            </w:r>
          </w:p>
        </w:tc>
        <w:tc>
          <w:tcPr>
            <w:tcW w:w="1318" w:type="dxa"/>
          </w:tcPr>
          <w:p w:rsidR="00D46459" w:rsidRPr="001053F3" w:rsidRDefault="00D46459" w:rsidP="00D46459">
            <w:pPr>
              <w:rPr>
                <w:sz w:val="16"/>
                <w:szCs w:val="16"/>
              </w:rPr>
            </w:pPr>
            <w:r w:rsidRPr="001053F3">
              <w:rPr>
                <w:sz w:val="16"/>
                <w:szCs w:val="16"/>
              </w:rPr>
              <w:t>Scientific research methods</w:t>
            </w: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2</w:t>
            </w:r>
          </w:p>
        </w:tc>
        <w:tc>
          <w:tcPr>
            <w:tcW w:w="976" w:type="dxa"/>
          </w:tcPr>
          <w:p w:rsidR="00D46459" w:rsidRPr="00D46459" w:rsidRDefault="00D46459" w:rsidP="002505ED">
            <w:pPr>
              <w:pStyle w:val="Normal2"/>
              <w:spacing w:after="0" w:line="288" w:lineRule="auto"/>
              <w:rPr>
                <w:sz w:val="20"/>
                <w:szCs w:val="20"/>
              </w:rPr>
            </w:pPr>
            <w:r w:rsidRPr="00D46459">
              <w:rPr>
                <w:sz w:val="20"/>
                <w:szCs w:val="20"/>
              </w:rPr>
              <w:t>2</w:t>
            </w: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2</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2</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2</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9</w:t>
            </w:r>
          </w:p>
        </w:tc>
        <w:tc>
          <w:tcPr>
            <w:tcW w:w="1318" w:type="dxa"/>
          </w:tcPr>
          <w:p w:rsidR="00D46459" w:rsidRPr="001053F3" w:rsidRDefault="00D46459" w:rsidP="00D46459">
            <w:pPr>
              <w:rPr>
                <w:sz w:val="16"/>
                <w:szCs w:val="16"/>
              </w:rPr>
            </w:pPr>
            <w:r>
              <w:rPr>
                <w:sz w:val="16"/>
                <w:szCs w:val="16"/>
              </w:rPr>
              <w:t>French 1</w:t>
            </w: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1</w:t>
            </w: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1</w:t>
            </w: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837" w:type="dxa"/>
          </w:tcPr>
          <w:p w:rsidR="00D46459" w:rsidRPr="00D46459" w:rsidRDefault="00D46459" w:rsidP="002505ED">
            <w:pPr>
              <w:pStyle w:val="Normal2"/>
              <w:spacing w:after="0" w:line="288" w:lineRule="auto"/>
              <w:rPr>
                <w:b/>
                <w:sz w:val="20"/>
                <w:szCs w:val="20"/>
              </w:rPr>
            </w:pPr>
          </w:p>
        </w:tc>
        <w:tc>
          <w:tcPr>
            <w:tcW w:w="833" w:type="dxa"/>
          </w:tcPr>
          <w:p w:rsidR="00D46459" w:rsidRPr="00D46459" w:rsidRDefault="00D46459" w:rsidP="002505ED">
            <w:pPr>
              <w:pStyle w:val="Normal2"/>
              <w:spacing w:after="0" w:line="288" w:lineRule="auto"/>
              <w:rPr>
                <w:b/>
                <w:sz w:val="20"/>
                <w:szCs w:val="20"/>
              </w:rPr>
            </w:pP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10</w:t>
            </w:r>
          </w:p>
        </w:tc>
        <w:tc>
          <w:tcPr>
            <w:tcW w:w="1318" w:type="dxa"/>
          </w:tcPr>
          <w:p w:rsidR="00D46459" w:rsidRPr="001053F3" w:rsidRDefault="00D46459" w:rsidP="00D46459">
            <w:pPr>
              <w:rPr>
                <w:sz w:val="16"/>
                <w:szCs w:val="16"/>
              </w:rPr>
            </w:pPr>
            <w:r>
              <w:rPr>
                <w:sz w:val="16"/>
                <w:szCs w:val="16"/>
              </w:rPr>
              <w:t>French 2</w:t>
            </w: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2</w:t>
            </w: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1</w:t>
            </w: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837" w:type="dxa"/>
          </w:tcPr>
          <w:p w:rsidR="00D46459" w:rsidRPr="00D46459" w:rsidRDefault="00D46459" w:rsidP="002505ED">
            <w:pPr>
              <w:pStyle w:val="Normal2"/>
              <w:spacing w:after="0" w:line="288" w:lineRule="auto"/>
              <w:rPr>
                <w:b/>
                <w:sz w:val="20"/>
                <w:szCs w:val="20"/>
              </w:rPr>
            </w:pPr>
          </w:p>
        </w:tc>
        <w:tc>
          <w:tcPr>
            <w:tcW w:w="833" w:type="dxa"/>
          </w:tcPr>
          <w:p w:rsidR="00D46459" w:rsidRPr="00D46459" w:rsidRDefault="00D46459" w:rsidP="002505ED">
            <w:pPr>
              <w:pStyle w:val="Normal2"/>
              <w:spacing w:after="0" w:line="288" w:lineRule="auto"/>
              <w:rPr>
                <w:b/>
                <w:sz w:val="20"/>
                <w:szCs w:val="20"/>
              </w:rPr>
            </w:pP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11</w:t>
            </w:r>
          </w:p>
        </w:tc>
        <w:tc>
          <w:tcPr>
            <w:tcW w:w="1318" w:type="dxa"/>
          </w:tcPr>
          <w:p w:rsidR="00D46459" w:rsidRPr="001053F3" w:rsidRDefault="00D46459" w:rsidP="00D46459">
            <w:pPr>
              <w:rPr>
                <w:sz w:val="16"/>
                <w:szCs w:val="16"/>
              </w:rPr>
            </w:pPr>
            <w:r>
              <w:rPr>
                <w:sz w:val="16"/>
                <w:szCs w:val="16"/>
              </w:rPr>
              <w:t>French 3</w:t>
            </w: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2</w:t>
            </w: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1</w:t>
            </w: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837" w:type="dxa"/>
          </w:tcPr>
          <w:p w:rsidR="00D46459" w:rsidRPr="00D46459" w:rsidRDefault="00D46459" w:rsidP="002505ED">
            <w:pPr>
              <w:pStyle w:val="Normal2"/>
              <w:spacing w:after="0" w:line="288" w:lineRule="auto"/>
              <w:rPr>
                <w:b/>
                <w:sz w:val="20"/>
                <w:szCs w:val="20"/>
              </w:rPr>
            </w:pPr>
          </w:p>
        </w:tc>
        <w:tc>
          <w:tcPr>
            <w:tcW w:w="833" w:type="dxa"/>
          </w:tcPr>
          <w:p w:rsidR="00D46459" w:rsidRPr="00D46459" w:rsidRDefault="00D46459" w:rsidP="002505ED">
            <w:pPr>
              <w:pStyle w:val="Normal2"/>
              <w:spacing w:after="0" w:line="288" w:lineRule="auto"/>
              <w:rPr>
                <w:b/>
                <w:sz w:val="20"/>
                <w:szCs w:val="20"/>
              </w:rPr>
            </w:pP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12</w:t>
            </w:r>
          </w:p>
        </w:tc>
        <w:tc>
          <w:tcPr>
            <w:tcW w:w="1318" w:type="dxa"/>
          </w:tcPr>
          <w:p w:rsidR="00D46459" w:rsidRPr="001053F3" w:rsidRDefault="00D46459" w:rsidP="00D46459">
            <w:pPr>
              <w:rPr>
                <w:sz w:val="16"/>
                <w:szCs w:val="16"/>
              </w:rPr>
            </w:pPr>
            <w:r>
              <w:rPr>
                <w:sz w:val="16"/>
                <w:szCs w:val="16"/>
              </w:rPr>
              <w:t>French 4</w:t>
            </w: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1</w:t>
            </w: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837" w:type="dxa"/>
          </w:tcPr>
          <w:p w:rsidR="00D46459" w:rsidRPr="00D46459" w:rsidRDefault="00D46459" w:rsidP="002505ED">
            <w:pPr>
              <w:pStyle w:val="Normal2"/>
              <w:spacing w:after="0" w:line="288" w:lineRule="auto"/>
              <w:rPr>
                <w:b/>
                <w:sz w:val="20"/>
                <w:szCs w:val="20"/>
              </w:rPr>
            </w:pPr>
          </w:p>
        </w:tc>
        <w:tc>
          <w:tcPr>
            <w:tcW w:w="833" w:type="dxa"/>
          </w:tcPr>
          <w:p w:rsidR="00D46459" w:rsidRPr="00D46459" w:rsidRDefault="00D46459" w:rsidP="002505ED">
            <w:pPr>
              <w:pStyle w:val="Normal2"/>
              <w:spacing w:after="0" w:line="288" w:lineRule="auto"/>
              <w:rPr>
                <w:b/>
                <w:sz w:val="20"/>
                <w:szCs w:val="20"/>
              </w:rPr>
            </w:pP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13</w:t>
            </w:r>
          </w:p>
        </w:tc>
        <w:tc>
          <w:tcPr>
            <w:tcW w:w="1318" w:type="dxa"/>
          </w:tcPr>
          <w:p w:rsidR="00D46459" w:rsidRPr="001053F3" w:rsidRDefault="00D46459" w:rsidP="00D46459">
            <w:pPr>
              <w:rPr>
                <w:sz w:val="16"/>
                <w:szCs w:val="16"/>
              </w:rPr>
            </w:pPr>
            <w:r w:rsidRPr="001053F3">
              <w:rPr>
                <w:sz w:val="16"/>
                <w:szCs w:val="16"/>
              </w:rPr>
              <w:t>Soft skills Course</w:t>
            </w: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2</w:t>
            </w: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b/>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color w:val="000000"/>
                <w:sz w:val="20"/>
                <w:szCs w:val="20"/>
              </w:rPr>
            </w:pPr>
            <w:r w:rsidRPr="00D46459">
              <w:rPr>
                <w:sz w:val="20"/>
                <w:szCs w:val="20"/>
              </w:rPr>
              <w:t>14</w:t>
            </w:r>
          </w:p>
        </w:tc>
        <w:tc>
          <w:tcPr>
            <w:tcW w:w="1318" w:type="dxa"/>
          </w:tcPr>
          <w:p w:rsidR="00D46459" w:rsidRPr="001053F3" w:rsidRDefault="00D46459" w:rsidP="00D46459">
            <w:pPr>
              <w:rPr>
                <w:sz w:val="16"/>
                <w:szCs w:val="16"/>
              </w:rPr>
            </w:pPr>
            <w:r w:rsidRPr="00785410">
              <w:rPr>
                <w:sz w:val="16"/>
                <w:szCs w:val="16"/>
              </w:rPr>
              <w:t>General Law in Vietnam</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2</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837" w:type="dxa"/>
          </w:tcPr>
          <w:p w:rsidR="00D46459" w:rsidRPr="00D46459" w:rsidRDefault="00D46459" w:rsidP="002505ED">
            <w:pPr>
              <w:pStyle w:val="Normal2"/>
              <w:spacing w:after="0" w:line="288" w:lineRule="auto"/>
              <w:rPr>
                <w:sz w:val="20"/>
                <w:szCs w:val="20"/>
              </w:rPr>
            </w:pPr>
          </w:p>
        </w:tc>
        <w:tc>
          <w:tcPr>
            <w:tcW w:w="833" w:type="dxa"/>
          </w:tcPr>
          <w:p w:rsidR="00D46459" w:rsidRPr="00D46459" w:rsidRDefault="00D46459" w:rsidP="002505ED">
            <w:pPr>
              <w:pStyle w:val="Normal2"/>
              <w:spacing w:after="0" w:line="288" w:lineRule="auto"/>
              <w:rPr>
                <w:sz w:val="20"/>
                <w:szCs w:val="20"/>
              </w:rPr>
            </w:pPr>
          </w:p>
        </w:tc>
      </w:tr>
      <w:tr w:rsidR="00D46459" w:rsidRPr="002505ED" w:rsidTr="00D46459">
        <w:tc>
          <w:tcPr>
            <w:tcW w:w="510" w:type="dxa"/>
          </w:tcPr>
          <w:p w:rsidR="00D46459" w:rsidRPr="00D46459" w:rsidRDefault="00D46459" w:rsidP="002505ED">
            <w:pPr>
              <w:pStyle w:val="Normal2"/>
              <w:spacing w:after="0" w:line="288" w:lineRule="auto"/>
              <w:rPr>
                <w:color w:val="000000"/>
                <w:sz w:val="20"/>
                <w:szCs w:val="20"/>
              </w:rPr>
            </w:pPr>
            <w:r w:rsidRPr="00D46459">
              <w:rPr>
                <w:sz w:val="20"/>
                <w:szCs w:val="20"/>
              </w:rPr>
              <w:t>15</w:t>
            </w:r>
          </w:p>
        </w:tc>
        <w:tc>
          <w:tcPr>
            <w:tcW w:w="1318" w:type="dxa"/>
          </w:tcPr>
          <w:p w:rsidR="00D46459" w:rsidRPr="001053F3" w:rsidRDefault="00D46459" w:rsidP="00D46459">
            <w:pPr>
              <w:rPr>
                <w:sz w:val="16"/>
                <w:szCs w:val="16"/>
              </w:rPr>
            </w:pPr>
            <w:r w:rsidRPr="00FC1266">
              <w:rPr>
                <w:sz w:val="16"/>
                <w:szCs w:val="16"/>
              </w:rPr>
              <w:t>Practical Vietnamese</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2</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837" w:type="dxa"/>
          </w:tcPr>
          <w:p w:rsidR="00D46459" w:rsidRPr="00D46459" w:rsidRDefault="00D46459" w:rsidP="002505ED">
            <w:pPr>
              <w:pStyle w:val="Normal2"/>
              <w:spacing w:after="0" w:line="288" w:lineRule="auto"/>
              <w:rPr>
                <w:sz w:val="20"/>
                <w:szCs w:val="20"/>
              </w:rPr>
            </w:pPr>
          </w:p>
        </w:tc>
        <w:tc>
          <w:tcPr>
            <w:tcW w:w="833" w:type="dxa"/>
          </w:tcPr>
          <w:p w:rsidR="00D46459" w:rsidRPr="00D46459" w:rsidRDefault="00D46459" w:rsidP="002505ED">
            <w:pPr>
              <w:pStyle w:val="Normal2"/>
              <w:spacing w:after="0" w:line="288" w:lineRule="auto"/>
              <w:rPr>
                <w:sz w:val="20"/>
                <w:szCs w:val="20"/>
              </w:rPr>
            </w:pPr>
          </w:p>
        </w:tc>
      </w:tr>
      <w:tr w:rsidR="00D46459" w:rsidRPr="002505ED" w:rsidTr="00D46459">
        <w:tc>
          <w:tcPr>
            <w:tcW w:w="510" w:type="dxa"/>
          </w:tcPr>
          <w:p w:rsidR="00D46459" w:rsidRPr="00D46459" w:rsidRDefault="00D46459" w:rsidP="002505ED">
            <w:pPr>
              <w:pStyle w:val="Normal2"/>
              <w:spacing w:after="0" w:line="288" w:lineRule="auto"/>
              <w:rPr>
                <w:color w:val="000000"/>
                <w:sz w:val="20"/>
                <w:szCs w:val="20"/>
              </w:rPr>
            </w:pPr>
            <w:r w:rsidRPr="00D46459">
              <w:rPr>
                <w:sz w:val="20"/>
                <w:szCs w:val="20"/>
              </w:rPr>
              <w:t>16</w:t>
            </w:r>
          </w:p>
        </w:tc>
        <w:tc>
          <w:tcPr>
            <w:tcW w:w="1318" w:type="dxa"/>
          </w:tcPr>
          <w:p w:rsidR="00D46459" w:rsidRPr="001053F3" w:rsidRDefault="00D46459" w:rsidP="00D46459">
            <w:pPr>
              <w:rPr>
                <w:sz w:val="16"/>
                <w:szCs w:val="16"/>
              </w:rPr>
            </w:pPr>
            <w:r w:rsidRPr="00FC1266">
              <w:rPr>
                <w:sz w:val="16"/>
                <w:szCs w:val="16"/>
              </w:rPr>
              <w:t>Foundations of Vietnamese Culture</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2</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837" w:type="dxa"/>
          </w:tcPr>
          <w:p w:rsidR="00D46459" w:rsidRPr="00D46459" w:rsidRDefault="00D46459" w:rsidP="002505ED">
            <w:pPr>
              <w:pStyle w:val="Normal2"/>
              <w:spacing w:after="0" w:line="288" w:lineRule="auto"/>
              <w:rPr>
                <w:sz w:val="20"/>
                <w:szCs w:val="20"/>
              </w:rPr>
            </w:pPr>
          </w:p>
        </w:tc>
        <w:tc>
          <w:tcPr>
            <w:tcW w:w="833" w:type="dxa"/>
          </w:tcPr>
          <w:p w:rsidR="00D46459" w:rsidRPr="00D46459" w:rsidRDefault="00D46459" w:rsidP="002505ED">
            <w:pPr>
              <w:pStyle w:val="Normal2"/>
              <w:spacing w:after="0" w:line="288" w:lineRule="auto"/>
              <w:rPr>
                <w:sz w:val="20"/>
                <w:szCs w:val="20"/>
              </w:rPr>
            </w:pPr>
          </w:p>
        </w:tc>
      </w:tr>
      <w:tr w:rsidR="00D46459" w:rsidRPr="002505ED" w:rsidTr="00D46459">
        <w:tc>
          <w:tcPr>
            <w:tcW w:w="510" w:type="dxa"/>
          </w:tcPr>
          <w:p w:rsidR="00D46459" w:rsidRPr="00D46459" w:rsidRDefault="00D46459" w:rsidP="002505ED">
            <w:pPr>
              <w:pStyle w:val="Normal2"/>
              <w:spacing w:after="0" w:line="288" w:lineRule="auto"/>
              <w:rPr>
                <w:color w:val="000000"/>
                <w:sz w:val="20"/>
                <w:szCs w:val="20"/>
              </w:rPr>
            </w:pPr>
            <w:r w:rsidRPr="00D46459">
              <w:rPr>
                <w:sz w:val="20"/>
                <w:szCs w:val="20"/>
              </w:rPr>
              <w:t>17</w:t>
            </w:r>
          </w:p>
        </w:tc>
        <w:tc>
          <w:tcPr>
            <w:tcW w:w="1318" w:type="dxa"/>
          </w:tcPr>
          <w:p w:rsidR="00D46459" w:rsidRPr="001053F3" w:rsidRDefault="00D46459" w:rsidP="00D46459">
            <w:pPr>
              <w:rPr>
                <w:sz w:val="16"/>
                <w:szCs w:val="16"/>
              </w:rPr>
            </w:pPr>
            <w:r w:rsidRPr="00FC1266">
              <w:rPr>
                <w:sz w:val="16"/>
                <w:szCs w:val="16"/>
              </w:rPr>
              <w:t>General Psychology</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2</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837" w:type="dxa"/>
          </w:tcPr>
          <w:p w:rsidR="00D46459" w:rsidRPr="00D46459" w:rsidRDefault="00D46459" w:rsidP="002505ED">
            <w:pPr>
              <w:pStyle w:val="Normal2"/>
              <w:spacing w:after="0" w:line="288" w:lineRule="auto"/>
              <w:rPr>
                <w:sz w:val="20"/>
                <w:szCs w:val="20"/>
              </w:rPr>
            </w:pPr>
          </w:p>
        </w:tc>
        <w:tc>
          <w:tcPr>
            <w:tcW w:w="833" w:type="dxa"/>
          </w:tcPr>
          <w:p w:rsidR="00D46459" w:rsidRPr="00D46459" w:rsidRDefault="00D46459" w:rsidP="002505ED">
            <w:pPr>
              <w:pStyle w:val="Normal2"/>
              <w:spacing w:after="0" w:line="288" w:lineRule="auto"/>
              <w:rPr>
                <w:sz w:val="20"/>
                <w:szCs w:val="20"/>
              </w:rPr>
            </w:pPr>
          </w:p>
        </w:tc>
      </w:tr>
      <w:tr w:rsidR="00D46459" w:rsidRPr="002505ED" w:rsidTr="00D46459">
        <w:tc>
          <w:tcPr>
            <w:tcW w:w="510" w:type="dxa"/>
          </w:tcPr>
          <w:p w:rsidR="00D46459" w:rsidRPr="00D46459" w:rsidRDefault="00D46459" w:rsidP="002505ED">
            <w:pPr>
              <w:pStyle w:val="Normal2"/>
              <w:spacing w:after="0" w:line="288" w:lineRule="auto"/>
              <w:rPr>
                <w:color w:val="000000"/>
                <w:sz w:val="20"/>
                <w:szCs w:val="20"/>
              </w:rPr>
            </w:pPr>
            <w:r w:rsidRPr="00D46459">
              <w:rPr>
                <w:sz w:val="20"/>
                <w:szCs w:val="20"/>
              </w:rPr>
              <w:t>18</w:t>
            </w:r>
          </w:p>
        </w:tc>
        <w:tc>
          <w:tcPr>
            <w:tcW w:w="1318" w:type="dxa"/>
          </w:tcPr>
          <w:p w:rsidR="00D46459" w:rsidRPr="002463DB" w:rsidRDefault="00D46459" w:rsidP="00D46459">
            <w:pPr>
              <w:rPr>
                <w:sz w:val="16"/>
                <w:szCs w:val="16"/>
              </w:rPr>
            </w:pPr>
            <w:r w:rsidRPr="002463DB">
              <w:rPr>
                <w:sz w:val="16"/>
                <w:szCs w:val="16"/>
              </w:rPr>
              <w:t>Basic Physical Education and Track and Field</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837" w:type="dxa"/>
          </w:tcPr>
          <w:p w:rsidR="00D46459" w:rsidRPr="00D46459" w:rsidRDefault="00D46459" w:rsidP="002505ED">
            <w:pPr>
              <w:pStyle w:val="Normal2"/>
              <w:spacing w:after="0" w:line="288" w:lineRule="auto"/>
              <w:rPr>
                <w:sz w:val="20"/>
                <w:szCs w:val="20"/>
              </w:rPr>
            </w:pPr>
          </w:p>
        </w:tc>
        <w:tc>
          <w:tcPr>
            <w:tcW w:w="833" w:type="dxa"/>
          </w:tcPr>
          <w:p w:rsidR="00D46459" w:rsidRPr="00D46459" w:rsidRDefault="00D46459" w:rsidP="002505ED">
            <w:pPr>
              <w:pStyle w:val="Normal2"/>
              <w:spacing w:after="0" w:line="288" w:lineRule="auto"/>
              <w:rPr>
                <w:sz w:val="20"/>
                <w:szCs w:val="20"/>
              </w:rPr>
            </w:pPr>
          </w:p>
        </w:tc>
      </w:tr>
      <w:tr w:rsidR="00D46459" w:rsidRPr="002505ED" w:rsidTr="00D46459">
        <w:tc>
          <w:tcPr>
            <w:tcW w:w="510" w:type="dxa"/>
          </w:tcPr>
          <w:p w:rsidR="00D46459" w:rsidRPr="00D46459" w:rsidRDefault="00D46459" w:rsidP="002505ED">
            <w:pPr>
              <w:pStyle w:val="Normal2"/>
              <w:spacing w:after="0" w:line="288" w:lineRule="auto"/>
              <w:rPr>
                <w:color w:val="000000"/>
                <w:sz w:val="20"/>
                <w:szCs w:val="20"/>
              </w:rPr>
            </w:pPr>
            <w:r w:rsidRPr="00D46459">
              <w:rPr>
                <w:sz w:val="20"/>
                <w:szCs w:val="20"/>
              </w:rPr>
              <w:t>19</w:t>
            </w:r>
          </w:p>
        </w:tc>
        <w:tc>
          <w:tcPr>
            <w:tcW w:w="1318" w:type="dxa"/>
          </w:tcPr>
          <w:p w:rsidR="00D46459" w:rsidRPr="002463DB" w:rsidRDefault="00D46459" w:rsidP="00D46459">
            <w:pPr>
              <w:rPr>
                <w:sz w:val="16"/>
                <w:szCs w:val="16"/>
              </w:rPr>
            </w:pPr>
            <w:r w:rsidRPr="002463DB">
              <w:rPr>
                <w:sz w:val="16"/>
                <w:szCs w:val="16"/>
              </w:rPr>
              <w:t>Basic Volleyball</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837" w:type="dxa"/>
          </w:tcPr>
          <w:p w:rsidR="00D46459" w:rsidRPr="00D46459" w:rsidRDefault="00D46459" w:rsidP="002505ED">
            <w:pPr>
              <w:pStyle w:val="Normal2"/>
              <w:spacing w:after="0" w:line="288" w:lineRule="auto"/>
              <w:rPr>
                <w:sz w:val="20"/>
                <w:szCs w:val="20"/>
              </w:rPr>
            </w:pPr>
          </w:p>
        </w:tc>
        <w:tc>
          <w:tcPr>
            <w:tcW w:w="833" w:type="dxa"/>
          </w:tcPr>
          <w:p w:rsidR="00D46459" w:rsidRPr="00D46459" w:rsidRDefault="00D46459" w:rsidP="002505ED">
            <w:pPr>
              <w:pStyle w:val="Normal2"/>
              <w:spacing w:after="0" w:line="288" w:lineRule="auto"/>
              <w:rPr>
                <w:sz w:val="20"/>
                <w:szCs w:val="20"/>
              </w:rPr>
            </w:pPr>
          </w:p>
        </w:tc>
      </w:tr>
      <w:tr w:rsidR="00D46459" w:rsidRPr="002505ED" w:rsidTr="00D46459">
        <w:tc>
          <w:tcPr>
            <w:tcW w:w="510" w:type="dxa"/>
          </w:tcPr>
          <w:p w:rsidR="00D46459" w:rsidRPr="00D46459" w:rsidRDefault="00D46459" w:rsidP="002505ED">
            <w:pPr>
              <w:pStyle w:val="Normal2"/>
              <w:spacing w:after="0" w:line="288" w:lineRule="auto"/>
              <w:rPr>
                <w:color w:val="000000"/>
                <w:sz w:val="20"/>
                <w:szCs w:val="20"/>
              </w:rPr>
            </w:pPr>
            <w:r w:rsidRPr="00D46459">
              <w:rPr>
                <w:sz w:val="20"/>
                <w:szCs w:val="20"/>
              </w:rPr>
              <w:t>20</w:t>
            </w:r>
          </w:p>
        </w:tc>
        <w:tc>
          <w:tcPr>
            <w:tcW w:w="1318" w:type="dxa"/>
          </w:tcPr>
          <w:p w:rsidR="00D46459" w:rsidRPr="002463DB" w:rsidRDefault="00D46459" w:rsidP="00D46459">
            <w:pPr>
              <w:rPr>
                <w:sz w:val="16"/>
                <w:szCs w:val="16"/>
              </w:rPr>
            </w:pPr>
            <w:r w:rsidRPr="002463DB">
              <w:rPr>
                <w:sz w:val="16"/>
                <w:szCs w:val="16"/>
              </w:rPr>
              <w:t xml:space="preserve">Basic Swimming </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837" w:type="dxa"/>
          </w:tcPr>
          <w:p w:rsidR="00D46459" w:rsidRPr="00D46459" w:rsidRDefault="00D46459" w:rsidP="002505ED">
            <w:pPr>
              <w:pStyle w:val="Normal2"/>
              <w:spacing w:after="0" w:line="288" w:lineRule="auto"/>
              <w:rPr>
                <w:sz w:val="20"/>
                <w:szCs w:val="20"/>
              </w:rPr>
            </w:pPr>
          </w:p>
        </w:tc>
        <w:tc>
          <w:tcPr>
            <w:tcW w:w="833" w:type="dxa"/>
          </w:tcPr>
          <w:p w:rsidR="00D46459" w:rsidRPr="00D46459" w:rsidRDefault="00D46459" w:rsidP="002505ED">
            <w:pPr>
              <w:pStyle w:val="Normal2"/>
              <w:spacing w:after="0" w:line="288" w:lineRule="auto"/>
              <w:rPr>
                <w:sz w:val="20"/>
                <w:szCs w:val="20"/>
              </w:rPr>
            </w:pP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21</w:t>
            </w:r>
          </w:p>
        </w:tc>
        <w:tc>
          <w:tcPr>
            <w:tcW w:w="1318" w:type="dxa"/>
          </w:tcPr>
          <w:p w:rsidR="00D46459" w:rsidRPr="002463DB" w:rsidRDefault="00D46459" w:rsidP="00D46459">
            <w:pPr>
              <w:rPr>
                <w:sz w:val="16"/>
                <w:szCs w:val="16"/>
              </w:rPr>
            </w:pPr>
            <w:r w:rsidRPr="002463DB">
              <w:rPr>
                <w:sz w:val="16"/>
                <w:szCs w:val="16"/>
              </w:rPr>
              <w:t>Basic Badminton</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837" w:type="dxa"/>
          </w:tcPr>
          <w:p w:rsidR="00D46459" w:rsidRPr="00D46459" w:rsidRDefault="00D46459" w:rsidP="002505ED">
            <w:pPr>
              <w:pStyle w:val="Normal2"/>
              <w:spacing w:after="0" w:line="288" w:lineRule="auto"/>
              <w:rPr>
                <w:sz w:val="20"/>
                <w:szCs w:val="20"/>
              </w:rPr>
            </w:pPr>
          </w:p>
        </w:tc>
        <w:tc>
          <w:tcPr>
            <w:tcW w:w="833" w:type="dxa"/>
          </w:tcPr>
          <w:p w:rsidR="00D46459" w:rsidRPr="00D46459" w:rsidRDefault="00D46459" w:rsidP="002505ED">
            <w:pPr>
              <w:pStyle w:val="Normal2"/>
              <w:spacing w:after="0" w:line="288" w:lineRule="auto"/>
              <w:rPr>
                <w:sz w:val="20"/>
                <w:szCs w:val="20"/>
              </w:rPr>
            </w:pP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22</w:t>
            </w:r>
          </w:p>
        </w:tc>
        <w:tc>
          <w:tcPr>
            <w:tcW w:w="1318" w:type="dxa"/>
          </w:tcPr>
          <w:p w:rsidR="00D46459" w:rsidRPr="002463DB" w:rsidRDefault="00D46459" w:rsidP="00D46459">
            <w:pPr>
              <w:rPr>
                <w:sz w:val="16"/>
                <w:szCs w:val="16"/>
              </w:rPr>
            </w:pPr>
            <w:r w:rsidRPr="002463DB">
              <w:rPr>
                <w:sz w:val="16"/>
                <w:szCs w:val="16"/>
              </w:rPr>
              <w:t>Basic Table -tennis</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837" w:type="dxa"/>
          </w:tcPr>
          <w:p w:rsidR="00D46459" w:rsidRPr="00D46459" w:rsidRDefault="00D46459" w:rsidP="002505ED">
            <w:pPr>
              <w:pStyle w:val="Normal2"/>
              <w:spacing w:after="0" w:line="288" w:lineRule="auto"/>
              <w:rPr>
                <w:sz w:val="20"/>
                <w:szCs w:val="20"/>
              </w:rPr>
            </w:pPr>
          </w:p>
        </w:tc>
        <w:tc>
          <w:tcPr>
            <w:tcW w:w="833" w:type="dxa"/>
          </w:tcPr>
          <w:p w:rsidR="00D46459" w:rsidRPr="00D46459" w:rsidRDefault="00D46459" w:rsidP="002505ED">
            <w:pPr>
              <w:pStyle w:val="Normal2"/>
              <w:spacing w:after="0" w:line="288" w:lineRule="auto"/>
              <w:rPr>
                <w:sz w:val="20"/>
                <w:szCs w:val="20"/>
              </w:rPr>
            </w:pP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23</w:t>
            </w:r>
          </w:p>
        </w:tc>
        <w:tc>
          <w:tcPr>
            <w:tcW w:w="1318" w:type="dxa"/>
          </w:tcPr>
          <w:p w:rsidR="00D46459" w:rsidRPr="002463DB" w:rsidRDefault="00D46459" w:rsidP="00D46459">
            <w:pPr>
              <w:rPr>
                <w:sz w:val="16"/>
                <w:szCs w:val="16"/>
              </w:rPr>
            </w:pPr>
            <w:r w:rsidRPr="002463DB">
              <w:rPr>
                <w:sz w:val="16"/>
                <w:szCs w:val="16"/>
              </w:rPr>
              <w:t>Basic Rhythmic Gymnastics</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837" w:type="dxa"/>
          </w:tcPr>
          <w:p w:rsidR="00D46459" w:rsidRPr="00D46459" w:rsidRDefault="00D46459" w:rsidP="002505ED">
            <w:pPr>
              <w:pStyle w:val="Normal2"/>
              <w:spacing w:after="0" w:line="288" w:lineRule="auto"/>
              <w:rPr>
                <w:sz w:val="20"/>
                <w:szCs w:val="20"/>
              </w:rPr>
            </w:pPr>
          </w:p>
        </w:tc>
        <w:tc>
          <w:tcPr>
            <w:tcW w:w="833" w:type="dxa"/>
          </w:tcPr>
          <w:p w:rsidR="00D46459" w:rsidRPr="00D46459" w:rsidRDefault="00D46459" w:rsidP="002505ED">
            <w:pPr>
              <w:pStyle w:val="Normal2"/>
              <w:spacing w:after="0" w:line="288" w:lineRule="auto"/>
              <w:rPr>
                <w:sz w:val="20"/>
                <w:szCs w:val="20"/>
              </w:rPr>
            </w:pP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24</w:t>
            </w:r>
          </w:p>
        </w:tc>
        <w:tc>
          <w:tcPr>
            <w:tcW w:w="1318" w:type="dxa"/>
          </w:tcPr>
          <w:p w:rsidR="00D46459" w:rsidRPr="002463DB" w:rsidRDefault="00D46459" w:rsidP="00D46459">
            <w:pPr>
              <w:rPr>
                <w:sz w:val="16"/>
                <w:szCs w:val="16"/>
              </w:rPr>
            </w:pPr>
            <w:r w:rsidRPr="002463DB">
              <w:rPr>
                <w:sz w:val="16"/>
                <w:szCs w:val="16"/>
              </w:rPr>
              <w:t>Basic Taekwondo</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837" w:type="dxa"/>
          </w:tcPr>
          <w:p w:rsidR="00D46459" w:rsidRPr="00D46459" w:rsidRDefault="00D46459" w:rsidP="002505ED">
            <w:pPr>
              <w:pStyle w:val="Normal2"/>
              <w:spacing w:after="0" w:line="288" w:lineRule="auto"/>
              <w:rPr>
                <w:sz w:val="20"/>
                <w:szCs w:val="20"/>
              </w:rPr>
            </w:pPr>
          </w:p>
        </w:tc>
        <w:tc>
          <w:tcPr>
            <w:tcW w:w="833" w:type="dxa"/>
          </w:tcPr>
          <w:p w:rsidR="00D46459" w:rsidRPr="00D46459" w:rsidRDefault="00D46459" w:rsidP="002505ED">
            <w:pPr>
              <w:pStyle w:val="Normal2"/>
              <w:spacing w:after="0" w:line="288" w:lineRule="auto"/>
              <w:rPr>
                <w:sz w:val="20"/>
                <w:szCs w:val="20"/>
              </w:rPr>
            </w:pP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25</w:t>
            </w:r>
          </w:p>
        </w:tc>
        <w:tc>
          <w:tcPr>
            <w:tcW w:w="1318" w:type="dxa"/>
          </w:tcPr>
          <w:p w:rsidR="00D46459" w:rsidRPr="002463DB" w:rsidRDefault="00D46459" w:rsidP="00D46459">
            <w:pPr>
              <w:rPr>
                <w:sz w:val="16"/>
                <w:szCs w:val="16"/>
              </w:rPr>
            </w:pPr>
            <w:r w:rsidRPr="002463DB">
              <w:rPr>
                <w:sz w:val="16"/>
                <w:szCs w:val="16"/>
              </w:rPr>
              <w:t>Basic Football</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837" w:type="dxa"/>
          </w:tcPr>
          <w:p w:rsidR="00D46459" w:rsidRPr="00D46459" w:rsidRDefault="00D46459" w:rsidP="002505ED">
            <w:pPr>
              <w:pStyle w:val="Normal2"/>
              <w:spacing w:after="0" w:line="288" w:lineRule="auto"/>
              <w:rPr>
                <w:sz w:val="20"/>
                <w:szCs w:val="20"/>
              </w:rPr>
            </w:pPr>
          </w:p>
        </w:tc>
        <w:tc>
          <w:tcPr>
            <w:tcW w:w="833" w:type="dxa"/>
          </w:tcPr>
          <w:p w:rsidR="00D46459" w:rsidRPr="00D46459" w:rsidRDefault="00D46459" w:rsidP="002505ED">
            <w:pPr>
              <w:pStyle w:val="Normal2"/>
              <w:spacing w:after="0" w:line="288" w:lineRule="auto"/>
              <w:rPr>
                <w:sz w:val="20"/>
                <w:szCs w:val="20"/>
              </w:rPr>
            </w:pP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26</w:t>
            </w:r>
          </w:p>
        </w:tc>
        <w:tc>
          <w:tcPr>
            <w:tcW w:w="1318" w:type="dxa"/>
          </w:tcPr>
          <w:p w:rsidR="00D46459" w:rsidRPr="002463DB" w:rsidRDefault="00D46459" w:rsidP="00D46459">
            <w:pPr>
              <w:rPr>
                <w:sz w:val="16"/>
                <w:szCs w:val="16"/>
              </w:rPr>
            </w:pPr>
            <w:r w:rsidRPr="002463DB">
              <w:rPr>
                <w:sz w:val="16"/>
                <w:szCs w:val="16"/>
              </w:rPr>
              <w:t>Basic Basketball</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837" w:type="dxa"/>
          </w:tcPr>
          <w:p w:rsidR="00D46459" w:rsidRPr="00D46459" w:rsidRDefault="00D46459" w:rsidP="002505ED">
            <w:pPr>
              <w:pStyle w:val="Normal2"/>
              <w:spacing w:after="0" w:line="288" w:lineRule="auto"/>
              <w:rPr>
                <w:sz w:val="20"/>
                <w:szCs w:val="20"/>
              </w:rPr>
            </w:pPr>
          </w:p>
        </w:tc>
        <w:tc>
          <w:tcPr>
            <w:tcW w:w="833" w:type="dxa"/>
          </w:tcPr>
          <w:p w:rsidR="00D46459" w:rsidRPr="00D46459" w:rsidRDefault="00D46459" w:rsidP="002505ED">
            <w:pPr>
              <w:pStyle w:val="Normal2"/>
              <w:spacing w:after="0" w:line="288" w:lineRule="auto"/>
              <w:rPr>
                <w:sz w:val="20"/>
                <w:szCs w:val="20"/>
              </w:rPr>
            </w:pP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27</w:t>
            </w:r>
          </w:p>
        </w:tc>
        <w:tc>
          <w:tcPr>
            <w:tcW w:w="1318" w:type="dxa"/>
          </w:tcPr>
          <w:p w:rsidR="00D46459" w:rsidRPr="002463DB" w:rsidRDefault="00D46459" w:rsidP="00D46459">
            <w:pPr>
              <w:rPr>
                <w:sz w:val="16"/>
                <w:szCs w:val="16"/>
              </w:rPr>
            </w:pPr>
            <w:r w:rsidRPr="002463DB">
              <w:rPr>
                <w:sz w:val="16"/>
                <w:szCs w:val="16"/>
              </w:rPr>
              <w:t>Chess 1</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837" w:type="dxa"/>
          </w:tcPr>
          <w:p w:rsidR="00D46459" w:rsidRPr="00D46459" w:rsidRDefault="00D46459" w:rsidP="002505ED">
            <w:pPr>
              <w:pStyle w:val="Normal2"/>
              <w:spacing w:after="0" w:line="288" w:lineRule="auto"/>
              <w:rPr>
                <w:sz w:val="20"/>
                <w:szCs w:val="20"/>
              </w:rPr>
            </w:pPr>
          </w:p>
        </w:tc>
        <w:tc>
          <w:tcPr>
            <w:tcW w:w="833" w:type="dxa"/>
          </w:tcPr>
          <w:p w:rsidR="00D46459" w:rsidRPr="00D46459" w:rsidRDefault="00D46459" w:rsidP="002505ED">
            <w:pPr>
              <w:pStyle w:val="Normal2"/>
              <w:spacing w:after="0" w:line="288" w:lineRule="auto"/>
              <w:rPr>
                <w:sz w:val="20"/>
                <w:szCs w:val="20"/>
              </w:rPr>
            </w:pP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lastRenderedPageBreak/>
              <w:t>28</w:t>
            </w:r>
          </w:p>
        </w:tc>
        <w:tc>
          <w:tcPr>
            <w:tcW w:w="1318" w:type="dxa"/>
          </w:tcPr>
          <w:p w:rsidR="00D46459" w:rsidRPr="002463DB" w:rsidRDefault="00D46459" w:rsidP="00D46459">
            <w:pPr>
              <w:rPr>
                <w:sz w:val="16"/>
                <w:szCs w:val="16"/>
              </w:rPr>
            </w:pPr>
            <w:r w:rsidRPr="002463DB">
              <w:rPr>
                <w:sz w:val="16"/>
                <w:szCs w:val="16"/>
              </w:rPr>
              <w:t>Chess 2</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837" w:type="dxa"/>
          </w:tcPr>
          <w:p w:rsidR="00D46459" w:rsidRPr="00D46459" w:rsidRDefault="00D46459" w:rsidP="002505ED">
            <w:pPr>
              <w:pStyle w:val="Normal2"/>
              <w:spacing w:after="0" w:line="288" w:lineRule="auto"/>
              <w:rPr>
                <w:sz w:val="20"/>
                <w:szCs w:val="20"/>
              </w:rPr>
            </w:pPr>
          </w:p>
        </w:tc>
        <w:tc>
          <w:tcPr>
            <w:tcW w:w="833" w:type="dxa"/>
          </w:tcPr>
          <w:p w:rsidR="00D46459" w:rsidRPr="00D46459" w:rsidRDefault="00D46459" w:rsidP="002505ED">
            <w:pPr>
              <w:pStyle w:val="Normal2"/>
              <w:spacing w:after="0" w:line="288" w:lineRule="auto"/>
              <w:rPr>
                <w:sz w:val="20"/>
                <w:szCs w:val="20"/>
              </w:rPr>
            </w:pP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29</w:t>
            </w:r>
          </w:p>
        </w:tc>
        <w:tc>
          <w:tcPr>
            <w:tcW w:w="1318" w:type="dxa"/>
          </w:tcPr>
          <w:p w:rsidR="00D46459" w:rsidRPr="002463DB" w:rsidRDefault="00D46459" w:rsidP="00D46459">
            <w:pPr>
              <w:rPr>
                <w:sz w:val="16"/>
                <w:szCs w:val="16"/>
              </w:rPr>
            </w:pPr>
            <w:r w:rsidRPr="002463DB">
              <w:rPr>
                <w:sz w:val="16"/>
                <w:szCs w:val="16"/>
              </w:rPr>
              <w:t>Chess 3</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837" w:type="dxa"/>
          </w:tcPr>
          <w:p w:rsidR="00D46459" w:rsidRPr="00D46459" w:rsidRDefault="00D46459" w:rsidP="002505ED">
            <w:pPr>
              <w:pStyle w:val="Normal2"/>
              <w:spacing w:after="0" w:line="288" w:lineRule="auto"/>
              <w:rPr>
                <w:sz w:val="20"/>
                <w:szCs w:val="20"/>
              </w:rPr>
            </w:pPr>
          </w:p>
        </w:tc>
        <w:tc>
          <w:tcPr>
            <w:tcW w:w="833" w:type="dxa"/>
          </w:tcPr>
          <w:p w:rsidR="00D46459" w:rsidRPr="00D46459" w:rsidRDefault="00D46459" w:rsidP="002505ED">
            <w:pPr>
              <w:pStyle w:val="Normal2"/>
              <w:spacing w:after="0" w:line="288" w:lineRule="auto"/>
              <w:rPr>
                <w:sz w:val="20"/>
                <w:szCs w:val="20"/>
              </w:rPr>
            </w:pP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30</w:t>
            </w:r>
          </w:p>
        </w:tc>
        <w:tc>
          <w:tcPr>
            <w:tcW w:w="1318" w:type="dxa"/>
          </w:tcPr>
          <w:p w:rsidR="00D46459" w:rsidRPr="002463DB" w:rsidRDefault="00D46459" w:rsidP="00D46459">
            <w:pPr>
              <w:rPr>
                <w:sz w:val="16"/>
                <w:szCs w:val="16"/>
              </w:rPr>
            </w:pPr>
            <w:r w:rsidRPr="002463DB">
              <w:rPr>
                <w:sz w:val="16"/>
                <w:szCs w:val="16"/>
              </w:rPr>
              <w:t>National defense and security path of the Communist Party of Vietnam</w:t>
            </w:r>
            <w:r w:rsidRPr="002463DB">
              <w:rPr>
                <w:sz w:val="16"/>
                <w:szCs w:val="16"/>
              </w:rPr>
              <w:tab/>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837" w:type="dxa"/>
          </w:tcPr>
          <w:p w:rsidR="00D46459" w:rsidRPr="00D46459" w:rsidRDefault="00D46459" w:rsidP="002505ED">
            <w:pPr>
              <w:pStyle w:val="Normal2"/>
              <w:spacing w:after="0" w:line="288" w:lineRule="auto"/>
              <w:rPr>
                <w:sz w:val="20"/>
                <w:szCs w:val="20"/>
              </w:rPr>
            </w:pPr>
          </w:p>
        </w:tc>
        <w:tc>
          <w:tcPr>
            <w:tcW w:w="833" w:type="dxa"/>
          </w:tcPr>
          <w:p w:rsidR="00D46459" w:rsidRPr="00D46459" w:rsidRDefault="00D46459" w:rsidP="002505ED">
            <w:pPr>
              <w:pStyle w:val="Normal2"/>
              <w:spacing w:after="0" w:line="288" w:lineRule="auto"/>
              <w:rPr>
                <w:sz w:val="20"/>
                <w:szCs w:val="20"/>
              </w:rPr>
            </w:pP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31</w:t>
            </w:r>
          </w:p>
        </w:tc>
        <w:tc>
          <w:tcPr>
            <w:tcW w:w="1318" w:type="dxa"/>
          </w:tcPr>
          <w:p w:rsidR="00D46459" w:rsidRPr="002463DB" w:rsidRDefault="00D46459" w:rsidP="00D46459">
            <w:pPr>
              <w:rPr>
                <w:sz w:val="16"/>
                <w:szCs w:val="16"/>
              </w:rPr>
            </w:pPr>
            <w:r w:rsidRPr="002463DB">
              <w:rPr>
                <w:sz w:val="16"/>
                <w:szCs w:val="16"/>
              </w:rPr>
              <w:t>National defense and security work</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837" w:type="dxa"/>
          </w:tcPr>
          <w:p w:rsidR="00D46459" w:rsidRPr="00D46459" w:rsidRDefault="00D46459" w:rsidP="002505ED">
            <w:pPr>
              <w:pStyle w:val="Normal2"/>
              <w:spacing w:after="0" w:line="288" w:lineRule="auto"/>
              <w:rPr>
                <w:sz w:val="20"/>
                <w:szCs w:val="20"/>
              </w:rPr>
            </w:pPr>
          </w:p>
        </w:tc>
        <w:tc>
          <w:tcPr>
            <w:tcW w:w="833" w:type="dxa"/>
          </w:tcPr>
          <w:p w:rsidR="00D46459" w:rsidRPr="00D46459" w:rsidRDefault="00D46459" w:rsidP="002505ED">
            <w:pPr>
              <w:pStyle w:val="Normal2"/>
              <w:spacing w:after="0" w:line="288" w:lineRule="auto"/>
              <w:rPr>
                <w:sz w:val="20"/>
                <w:szCs w:val="20"/>
              </w:rPr>
            </w:pP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32</w:t>
            </w:r>
          </w:p>
        </w:tc>
        <w:tc>
          <w:tcPr>
            <w:tcW w:w="1318" w:type="dxa"/>
          </w:tcPr>
          <w:p w:rsidR="00D46459" w:rsidRPr="002463DB" w:rsidRDefault="00D46459" w:rsidP="00D46459">
            <w:pPr>
              <w:rPr>
                <w:sz w:val="16"/>
                <w:szCs w:val="16"/>
              </w:rPr>
            </w:pPr>
            <w:r w:rsidRPr="002463DB">
              <w:rPr>
                <w:sz w:val="16"/>
                <w:szCs w:val="16"/>
              </w:rPr>
              <w:t>General military strategy, tactics, small arms shooting techniques, and grenade usage</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837" w:type="dxa"/>
          </w:tcPr>
          <w:p w:rsidR="00D46459" w:rsidRPr="00D46459" w:rsidRDefault="00D46459" w:rsidP="002505ED">
            <w:pPr>
              <w:pStyle w:val="Normal2"/>
              <w:spacing w:after="0" w:line="288" w:lineRule="auto"/>
              <w:rPr>
                <w:sz w:val="20"/>
                <w:szCs w:val="20"/>
              </w:rPr>
            </w:pPr>
          </w:p>
        </w:tc>
        <w:tc>
          <w:tcPr>
            <w:tcW w:w="833" w:type="dxa"/>
          </w:tcPr>
          <w:p w:rsidR="00D46459" w:rsidRPr="00D46459" w:rsidRDefault="00D46459" w:rsidP="002505ED">
            <w:pPr>
              <w:pStyle w:val="Normal2"/>
              <w:spacing w:after="0" w:line="288" w:lineRule="auto"/>
              <w:rPr>
                <w:sz w:val="20"/>
                <w:szCs w:val="20"/>
              </w:rPr>
            </w:pP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33</w:t>
            </w:r>
          </w:p>
        </w:tc>
        <w:tc>
          <w:tcPr>
            <w:tcW w:w="1318" w:type="dxa"/>
          </w:tcPr>
          <w:p w:rsidR="00D46459" w:rsidRPr="002463DB" w:rsidRDefault="00D46459" w:rsidP="00D46459">
            <w:pPr>
              <w:rPr>
                <w:sz w:val="16"/>
                <w:szCs w:val="16"/>
              </w:rPr>
            </w:pPr>
            <w:r w:rsidRPr="002463DB">
              <w:rPr>
                <w:sz w:val="16"/>
                <w:szCs w:val="16"/>
              </w:rPr>
              <w:t>General knowledge of military affairs and arms branches</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837" w:type="dxa"/>
          </w:tcPr>
          <w:p w:rsidR="00D46459" w:rsidRPr="00D46459" w:rsidRDefault="00D46459" w:rsidP="002505ED">
            <w:pPr>
              <w:pStyle w:val="Normal2"/>
              <w:spacing w:after="0" w:line="288" w:lineRule="auto"/>
              <w:rPr>
                <w:sz w:val="20"/>
                <w:szCs w:val="20"/>
              </w:rPr>
            </w:pPr>
          </w:p>
        </w:tc>
        <w:tc>
          <w:tcPr>
            <w:tcW w:w="833" w:type="dxa"/>
          </w:tcPr>
          <w:p w:rsidR="00D46459" w:rsidRPr="00D46459" w:rsidRDefault="00D46459" w:rsidP="002505ED">
            <w:pPr>
              <w:pStyle w:val="Normal2"/>
              <w:spacing w:after="0" w:line="288" w:lineRule="auto"/>
              <w:rPr>
                <w:sz w:val="20"/>
                <w:szCs w:val="20"/>
              </w:rPr>
            </w:pP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34</w:t>
            </w:r>
          </w:p>
        </w:tc>
        <w:tc>
          <w:tcPr>
            <w:tcW w:w="1318" w:type="dxa"/>
          </w:tcPr>
          <w:p w:rsidR="00D46459" w:rsidRPr="00066B5F" w:rsidRDefault="00D46459" w:rsidP="00D46459">
            <w:pPr>
              <w:rPr>
                <w:sz w:val="16"/>
                <w:szCs w:val="16"/>
              </w:rPr>
            </w:pPr>
            <w:r w:rsidRPr="00066B5F">
              <w:rPr>
                <w:sz w:val="16"/>
                <w:szCs w:val="16"/>
              </w:rPr>
              <w:t>General English 1</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35</w:t>
            </w:r>
          </w:p>
        </w:tc>
        <w:tc>
          <w:tcPr>
            <w:tcW w:w="1318" w:type="dxa"/>
          </w:tcPr>
          <w:p w:rsidR="00D46459" w:rsidRPr="00066B5F" w:rsidRDefault="00D46459" w:rsidP="00D46459">
            <w:pPr>
              <w:rPr>
                <w:sz w:val="16"/>
                <w:szCs w:val="16"/>
              </w:rPr>
            </w:pPr>
            <w:r w:rsidRPr="00066B5F">
              <w:rPr>
                <w:sz w:val="16"/>
                <w:szCs w:val="16"/>
              </w:rPr>
              <w:t>General English 2</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36</w:t>
            </w:r>
          </w:p>
        </w:tc>
        <w:tc>
          <w:tcPr>
            <w:tcW w:w="1318" w:type="dxa"/>
          </w:tcPr>
          <w:p w:rsidR="00D46459" w:rsidRPr="00066B5F" w:rsidRDefault="00D46459" w:rsidP="00D46459">
            <w:pPr>
              <w:rPr>
                <w:sz w:val="16"/>
                <w:szCs w:val="16"/>
              </w:rPr>
            </w:pPr>
            <w:r w:rsidRPr="00066B5F">
              <w:rPr>
                <w:sz w:val="16"/>
                <w:szCs w:val="16"/>
              </w:rPr>
              <w:t>General English 3</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37</w:t>
            </w:r>
          </w:p>
        </w:tc>
        <w:tc>
          <w:tcPr>
            <w:tcW w:w="1318" w:type="dxa"/>
          </w:tcPr>
          <w:p w:rsidR="00D46459" w:rsidRPr="00066B5F" w:rsidRDefault="00D46459" w:rsidP="00D46459">
            <w:pPr>
              <w:rPr>
                <w:sz w:val="16"/>
                <w:szCs w:val="16"/>
              </w:rPr>
            </w:pPr>
            <w:r w:rsidRPr="00066B5F">
              <w:rPr>
                <w:sz w:val="16"/>
                <w:szCs w:val="16"/>
              </w:rPr>
              <w:t>General English 4</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38</w:t>
            </w:r>
          </w:p>
        </w:tc>
        <w:tc>
          <w:tcPr>
            <w:tcW w:w="1318" w:type="dxa"/>
          </w:tcPr>
          <w:p w:rsidR="00D46459" w:rsidRPr="00066B5F" w:rsidRDefault="00D46459" w:rsidP="00D46459">
            <w:pPr>
              <w:rPr>
                <w:sz w:val="16"/>
                <w:szCs w:val="16"/>
              </w:rPr>
            </w:pPr>
            <w:r w:rsidRPr="00066B5F">
              <w:rPr>
                <w:sz w:val="16"/>
                <w:szCs w:val="16"/>
              </w:rPr>
              <w:t>English Listening 1</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39</w:t>
            </w:r>
          </w:p>
        </w:tc>
        <w:tc>
          <w:tcPr>
            <w:tcW w:w="1318" w:type="dxa"/>
          </w:tcPr>
          <w:p w:rsidR="00D46459" w:rsidRPr="00066B5F" w:rsidRDefault="00D46459" w:rsidP="00D46459">
            <w:pPr>
              <w:rPr>
                <w:sz w:val="16"/>
                <w:szCs w:val="16"/>
              </w:rPr>
            </w:pPr>
            <w:r w:rsidRPr="00066B5F">
              <w:rPr>
                <w:sz w:val="16"/>
                <w:szCs w:val="16"/>
              </w:rPr>
              <w:t>English Speaking 1</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40</w:t>
            </w:r>
          </w:p>
        </w:tc>
        <w:tc>
          <w:tcPr>
            <w:tcW w:w="1318" w:type="dxa"/>
          </w:tcPr>
          <w:p w:rsidR="00D46459" w:rsidRPr="00066B5F" w:rsidRDefault="00D46459" w:rsidP="00D46459">
            <w:pPr>
              <w:rPr>
                <w:sz w:val="16"/>
                <w:szCs w:val="16"/>
              </w:rPr>
            </w:pPr>
            <w:r w:rsidRPr="00066B5F">
              <w:rPr>
                <w:sz w:val="16"/>
                <w:szCs w:val="16"/>
              </w:rPr>
              <w:t>English Reading 1</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41</w:t>
            </w:r>
          </w:p>
        </w:tc>
        <w:tc>
          <w:tcPr>
            <w:tcW w:w="1318" w:type="dxa"/>
          </w:tcPr>
          <w:p w:rsidR="00D46459" w:rsidRPr="00066B5F" w:rsidRDefault="00D46459" w:rsidP="00D46459">
            <w:pPr>
              <w:rPr>
                <w:sz w:val="16"/>
                <w:szCs w:val="16"/>
              </w:rPr>
            </w:pPr>
            <w:r w:rsidRPr="00066B5F">
              <w:rPr>
                <w:sz w:val="16"/>
                <w:szCs w:val="16"/>
              </w:rPr>
              <w:t>English Writing 1</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42</w:t>
            </w:r>
          </w:p>
        </w:tc>
        <w:tc>
          <w:tcPr>
            <w:tcW w:w="1318" w:type="dxa"/>
          </w:tcPr>
          <w:p w:rsidR="00D46459" w:rsidRPr="00066B5F" w:rsidRDefault="00D46459" w:rsidP="00D46459">
            <w:pPr>
              <w:rPr>
                <w:sz w:val="16"/>
                <w:szCs w:val="16"/>
              </w:rPr>
            </w:pPr>
            <w:r w:rsidRPr="00066B5F">
              <w:rPr>
                <w:sz w:val="16"/>
                <w:szCs w:val="16"/>
              </w:rPr>
              <w:t>English Listening 2</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43</w:t>
            </w:r>
          </w:p>
        </w:tc>
        <w:tc>
          <w:tcPr>
            <w:tcW w:w="1318" w:type="dxa"/>
          </w:tcPr>
          <w:p w:rsidR="00D46459" w:rsidRPr="00066B5F" w:rsidRDefault="00D46459" w:rsidP="00D46459">
            <w:pPr>
              <w:rPr>
                <w:sz w:val="16"/>
                <w:szCs w:val="16"/>
              </w:rPr>
            </w:pPr>
            <w:r w:rsidRPr="00066B5F">
              <w:rPr>
                <w:sz w:val="16"/>
                <w:szCs w:val="16"/>
              </w:rPr>
              <w:t>English Speaking 2</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44</w:t>
            </w:r>
          </w:p>
        </w:tc>
        <w:tc>
          <w:tcPr>
            <w:tcW w:w="1318" w:type="dxa"/>
          </w:tcPr>
          <w:p w:rsidR="00D46459" w:rsidRPr="00066B5F" w:rsidRDefault="00D46459" w:rsidP="00D46459">
            <w:pPr>
              <w:rPr>
                <w:sz w:val="16"/>
                <w:szCs w:val="16"/>
              </w:rPr>
            </w:pPr>
            <w:r w:rsidRPr="00066B5F">
              <w:rPr>
                <w:sz w:val="16"/>
                <w:szCs w:val="16"/>
              </w:rPr>
              <w:t>English Reading 2</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45</w:t>
            </w:r>
          </w:p>
        </w:tc>
        <w:tc>
          <w:tcPr>
            <w:tcW w:w="1318" w:type="dxa"/>
          </w:tcPr>
          <w:p w:rsidR="00D46459" w:rsidRPr="00066B5F" w:rsidRDefault="00D46459" w:rsidP="00D46459">
            <w:pPr>
              <w:rPr>
                <w:sz w:val="16"/>
                <w:szCs w:val="16"/>
              </w:rPr>
            </w:pPr>
            <w:r w:rsidRPr="00066B5F">
              <w:rPr>
                <w:sz w:val="16"/>
                <w:szCs w:val="16"/>
              </w:rPr>
              <w:t>English Writing 2</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46</w:t>
            </w:r>
          </w:p>
        </w:tc>
        <w:tc>
          <w:tcPr>
            <w:tcW w:w="1318" w:type="dxa"/>
          </w:tcPr>
          <w:p w:rsidR="00D46459" w:rsidRPr="00066B5F" w:rsidRDefault="00D46459" w:rsidP="00D46459">
            <w:pPr>
              <w:rPr>
                <w:sz w:val="16"/>
                <w:szCs w:val="16"/>
              </w:rPr>
            </w:pPr>
            <w:r w:rsidRPr="00066B5F">
              <w:rPr>
                <w:sz w:val="16"/>
                <w:szCs w:val="16"/>
              </w:rPr>
              <w:t>English Listening 3</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47</w:t>
            </w:r>
          </w:p>
        </w:tc>
        <w:tc>
          <w:tcPr>
            <w:tcW w:w="1318" w:type="dxa"/>
          </w:tcPr>
          <w:p w:rsidR="00D46459" w:rsidRPr="00066B5F" w:rsidRDefault="00D46459" w:rsidP="00D46459">
            <w:pPr>
              <w:rPr>
                <w:sz w:val="16"/>
                <w:szCs w:val="16"/>
              </w:rPr>
            </w:pPr>
            <w:r w:rsidRPr="00066B5F">
              <w:rPr>
                <w:sz w:val="16"/>
                <w:szCs w:val="16"/>
              </w:rPr>
              <w:t>English Speaking 3</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48</w:t>
            </w:r>
          </w:p>
        </w:tc>
        <w:tc>
          <w:tcPr>
            <w:tcW w:w="1318" w:type="dxa"/>
          </w:tcPr>
          <w:p w:rsidR="00D46459" w:rsidRPr="00066B5F" w:rsidRDefault="00D46459" w:rsidP="00D46459">
            <w:pPr>
              <w:rPr>
                <w:sz w:val="16"/>
                <w:szCs w:val="16"/>
              </w:rPr>
            </w:pPr>
            <w:r w:rsidRPr="00066B5F">
              <w:rPr>
                <w:sz w:val="16"/>
                <w:szCs w:val="16"/>
              </w:rPr>
              <w:t>English Reading 3</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49</w:t>
            </w:r>
          </w:p>
        </w:tc>
        <w:tc>
          <w:tcPr>
            <w:tcW w:w="1318" w:type="dxa"/>
          </w:tcPr>
          <w:p w:rsidR="00D46459" w:rsidRPr="00066B5F" w:rsidRDefault="00D46459" w:rsidP="00D46459">
            <w:pPr>
              <w:rPr>
                <w:sz w:val="16"/>
                <w:szCs w:val="16"/>
              </w:rPr>
            </w:pPr>
            <w:r w:rsidRPr="00066B5F">
              <w:rPr>
                <w:sz w:val="16"/>
                <w:szCs w:val="16"/>
              </w:rPr>
              <w:t>English Writing 3</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50</w:t>
            </w:r>
          </w:p>
        </w:tc>
        <w:tc>
          <w:tcPr>
            <w:tcW w:w="1318" w:type="dxa"/>
          </w:tcPr>
          <w:p w:rsidR="00D46459" w:rsidRPr="00066B5F" w:rsidRDefault="00D46459" w:rsidP="00D46459">
            <w:pPr>
              <w:rPr>
                <w:sz w:val="16"/>
                <w:szCs w:val="16"/>
              </w:rPr>
            </w:pPr>
            <w:r w:rsidRPr="00066B5F">
              <w:rPr>
                <w:sz w:val="16"/>
                <w:szCs w:val="16"/>
              </w:rPr>
              <w:t>Pronunciation</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51</w:t>
            </w:r>
          </w:p>
        </w:tc>
        <w:tc>
          <w:tcPr>
            <w:tcW w:w="1318" w:type="dxa"/>
          </w:tcPr>
          <w:p w:rsidR="00D46459" w:rsidRPr="00066B5F" w:rsidRDefault="00D46459" w:rsidP="00D46459">
            <w:pPr>
              <w:rPr>
                <w:sz w:val="16"/>
                <w:szCs w:val="16"/>
              </w:rPr>
            </w:pPr>
            <w:r w:rsidRPr="00066B5F">
              <w:rPr>
                <w:sz w:val="16"/>
                <w:szCs w:val="16"/>
              </w:rPr>
              <w:t xml:space="preserve">Advanced English Listening </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52</w:t>
            </w:r>
          </w:p>
        </w:tc>
        <w:tc>
          <w:tcPr>
            <w:tcW w:w="1318" w:type="dxa"/>
          </w:tcPr>
          <w:p w:rsidR="00D46459" w:rsidRPr="00066B5F" w:rsidRDefault="00D46459" w:rsidP="00D46459">
            <w:pPr>
              <w:rPr>
                <w:sz w:val="16"/>
                <w:szCs w:val="16"/>
              </w:rPr>
            </w:pPr>
            <w:r w:rsidRPr="00066B5F">
              <w:rPr>
                <w:sz w:val="16"/>
                <w:szCs w:val="16"/>
              </w:rPr>
              <w:t xml:space="preserve">Advanced English Speaking </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53</w:t>
            </w:r>
          </w:p>
        </w:tc>
        <w:tc>
          <w:tcPr>
            <w:tcW w:w="1318" w:type="dxa"/>
          </w:tcPr>
          <w:p w:rsidR="00D46459" w:rsidRPr="00066B5F" w:rsidRDefault="00D46459" w:rsidP="00D46459">
            <w:pPr>
              <w:rPr>
                <w:sz w:val="16"/>
                <w:szCs w:val="16"/>
              </w:rPr>
            </w:pPr>
            <w:r w:rsidRPr="00066B5F">
              <w:rPr>
                <w:sz w:val="16"/>
                <w:szCs w:val="16"/>
              </w:rPr>
              <w:t xml:space="preserve">Advanced English Reading </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54</w:t>
            </w:r>
          </w:p>
        </w:tc>
        <w:tc>
          <w:tcPr>
            <w:tcW w:w="1318" w:type="dxa"/>
          </w:tcPr>
          <w:p w:rsidR="00D46459" w:rsidRPr="00066B5F" w:rsidRDefault="00D46459" w:rsidP="00D46459">
            <w:pPr>
              <w:rPr>
                <w:sz w:val="16"/>
                <w:szCs w:val="16"/>
              </w:rPr>
            </w:pPr>
            <w:r w:rsidRPr="00066B5F">
              <w:rPr>
                <w:sz w:val="16"/>
                <w:szCs w:val="16"/>
              </w:rPr>
              <w:t xml:space="preserve">Advanced English Writing </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55</w:t>
            </w:r>
          </w:p>
        </w:tc>
        <w:tc>
          <w:tcPr>
            <w:tcW w:w="1318" w:type="dxa"/>
          </w:tcPr>
          <w:p w:rsidR="00D46459" w:rsidRPr="00066B5F" w:rsidRDefault="00D46459" w:rsidP="00D46459">
            <w:pPr>
              <w:rPr>
                <w:sz w:val="16"/>
                <w:szCs w:val="16"/>
              </w:rPr>
            </w:pPr>
            <w:r w:rsidRPr="00066B5F">
              <w:rPr>
                <w:sz w:val="16"/>
                <w:szCs w:val="16"/>
              </w:rPr>
              <w:t>Applied Grammar</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56</w:t>
            </w:r>
          </w:p>
        </w:tc>
        <w:tc>
          <w:tcPr>
            <w:tcW w:w="1318" w:type="dxa"/>
          </w:tcPr>
          <w:p w:rsidR="00D46459" w:rsidRPr="00066B5F" w:rsidRDefault="00D46459" w:rsidP="00D46459">
            <w:pPr>
              <w:rPr>
                <w:sz w:val="16"/>
                <w:szCs w:val="16"/>
              </w:rPr>
            </w:pPr>
            <w:r w:rsidRPr="00066B5F">
              <w:rPr>
                <w:sz w:val="16"/>
                <w:szCs w:val="16"/>
              </w:rPr>
              <w:t xml:space="preserve">Phonetics and </w:t>
            </w:r>
            <w:r w:rsidRPr="00066B5F">
              <w:rPr>
                <w:sz w:val="16"/>
                <w:szCs w:val="16"/>
              </w:rPr>
              <w:lastRenderedPageBreak/>
              <w:t>Phonology</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lastRenderedPageBreak/>
              <w:t>57</w:t>
            </w:r>
          </w:p>
        </w:tc>
        <w:tc>
          <w:tcPr>
            <w:tcW w:w="1318" w:type="dxa"/>
          </w:tcPr>
          <w:p w:rsidR="00D46459" w:rsidRPr="00066B5F" w:rsidRDefault="00D46459" w:rsidP="00D46459">
            <w:pPr>
              <w:rPr>
                <w:sz w:val="16"/>
                <w:szCs w:val="16"/>
              </w:rPr>
            </w:pPr>
            <w:r w:rsidRPr="00066B5F">
              <w:rPr>
                <w:sz w:val="16"/>
                <w:szCs w:val="16"/>
              </w:rPr>
              <w:t>Semantics</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58</w:t>
            </w:r>
          </w:p>
        </w:tc>
        <w:tc>
          <w:tcPr>
            <w:tcW w:w="1318" w:type="dxa"/>
          </w:tcPr>
          <w:p w:rsidR="00D46459" w:rsidRPr="00066B5F" w:rsidRDefault="00D46459" w:rsidP="00D46459">
            <w:pPr>
              <w:rPr>
                <w:sz w:val="16"/>
                <w:szCs w:val="16"/>
              </w:rPr>
            </w:pPr>
            <w:r w:rsidRPr="00066B5F">
              <w:rPr>
                <w:sz w:val="16"/>
                <w:szCs w:val="16"/>
              </w:rPr>
              <w:t xml:space="preserve">Contrastive Analysis </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59</w:t>
            </w:r>
          </w:p>
        </w:tc>
        <w:tc>
          <w:tcPr>
            <w:tcW w:w="1318" w:type="dxa"/>
          </w:tcPr>
          <w:p w:rsidR="00D46459" w:rsidRPr="00066B5F" w:rsidRDefault="00D46459" w:rsidP="00D46459">
            <w:pPr>
              <w:rPr>
                <w:sz w:val="16"/>
                <w:szCs w:val="16"/>
              </w:rPr>
            </w:pPr>
            <w:r w:rsidRPr="00066B5F">
              <w:rPr>
                <w:sz w:val="16"/>
                <w:szCs w:val="16"/>
              </w:rPr>
              <w:t>British-American Studies</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60</w:t>
            </w:r>
          </w:p>
        </w:tc>
        <w:tc>
          <w:tcPr>
            <w:tcW w:w="1318" w:type="dxa"/>
          </w:tcPr>
          <w:p w:rsidR="00D46459" w:rsidRPr="00066B5F" w:rsidRDefault="00C12909" w:rsidP="00D46459">
            <w:pPr>
              <w:rPr>
                <w:sz w:val="16"/>
                <w:szCs w:val="16"/>
              </w:rPr>
            </w:pPr>
            <w:r w:rsidRPr="00C12909">
              <w:rPr>
                <w:sz w:val="16"/>
                <w:szCs w:val="16"/>
              </w:rPr>
              <w:t>Literature of English – speaking countries</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61</w:t>
            </w:r>
          </w:p>
        </w:tc>
        <w:tc>
          <w:tcPr>
            <w:tcW w:w="1318" w:type="dxa"/>
          </w:tcPr>
          <w:p w:rsidR="00D46459" w:rsidRPr="00066B5F" w:rsidRDefault="00C12909" w:rsidP="00D46459">
            <w:pPr>
              <w:rPr>
                <w:sz w:val="16"/>
                <w:szCs w:val="16"/>
              </w:rPr>
            </w:pPr>
            <w:r>
              <w:rPr>
                <w:sz w:val="16"/>
                <w:szCs w:val="16"/>
              </w:rPr>
              <w:t>Intercultural communication</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62</w:t>
            </w:r>
          </w:p>
        </w:tc>
        <w:tc>
          <w:tcPr>
            <w:tcW w:w="1318" w:type="dxa"/>
          </w:tcPr>
          <w:p w:rsidR="00D46459" w:rsidRPr="00066B5F" w:rsidRDefault="00D46459" w:rsidP="00D46459">
            <w:pPr>
              <w:rPr>
                <w:sz w:val="16"/>
                <w:szCs w:val="16"/>
              </w:rPr>
            </w:pPr>
            <w:r w:rsidRPr="00066B5F">
              <w:rPr>
                <w:sz w:val="16"/>
                <w:szCs w:val="16"/>
              </w:rPr>
              <w:t>Syntax</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63</w:t>
            </w:r>
          </w:p>
        </w:tc>
        <w:tc>
          <w:tcPr>
            <w:tcW w:w="1318" w:type="dxa"/>
          </w:tcPr>
          <w:p w:rsidR="00D46459" w:rsidRPr="00066B5F" w:rsidRDefault="00D46459" w:rsidP="00D46459">
            <w:pPr>
              <w:rPr>
                <w:sz w:val="16"/>
                <w:szCs w:val="16"/>
              </w:rPr>
            </w:pPr>
            <w:r w:rsidRPr="00066B5F">
              <w:rPr>
                <w:sz w:val="16"/>
                <w:szCs w:val="16"/>
              </w:rPr>
              <w:t>English for Business Administration</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64</w:t>
            </w:r>
          </w:p>
        </w:tc>
        <w:tc>
          <w:tcPr>
            <w:tcW w:w="1318" w:type="dxa"/>
          </w:tcPr>
          <w:p w:rsidR="00D46459" w:rsidRPr="00066B5F" w:rsidRDefault="00D46459" w:rsidP="00D46459">
            <w:pPr>
              <w:rPr>
                <w:sz w:val="16"/>
                <w:szCs w:val="16"/>
              </w:rPr>
            </w:pPr>
            <w:r w:rsidRPr="00066B5F">
              <w:rPr>
                <w:sz w:val="16"/>
                <w:szCs w:val="16"/>
              </w:rPr>
              <w:t>English for Banking Transaction</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65</w:t>
            </w:r>
          </w:p>
        </w:tc>
        <w:tc>
          <w:tcPr>
            <w:tcW w:w="1318" w:type="dxa"/>
          </w:tcPr>
          <w:p w:rsidR="00D46459" w:rsidRPr="00066B5F" w:rsidRDefault="00D46459" w:rsidP="00D46459">
            <w:pPr>
              <w:rPr>
                <w:sz w:val="16"/>
                <w:szCs w:val="16"/>
              </w:rPr>
            </w:pPr>
            <w:r w:rsidRPr="00066B5F">
              <w:rPr>
                <w:sz w:val="16"/>
                <w:szCs w:val="16"/>
              </w:rPr>
              <w:t>English for Marketing and Advertising</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66</w:t>
            </w:r>
          </w:p>
        </w:tc>
        <w:tc>
          <w:tcPr>
            <w:tcW w:w="1318" w:type="dxa"/>
          </w:tcPr>
          <w:p w:rsidR="00D46459" w:rsidRPr="00066B5F" w:rsidRDefault="00D46459" w:rsidP="00D46459">
            <w:pPr>
              <w:rPr>
                <w:sz w:val="16"/>
                <w:szCs w:val="16"/>
              </w:rPr>
            </w:pPr>
            <w:r w:rsidRPr="00066B5F">
              <w:rPr>
                <w:sz w:val="16"/>
                <w:szCs w:val="16"/>
              </w:rPr>
              <w:t>English for Customer Service</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67</w:t>
            </w:r>
          </w:p>
        </w:tc>
        <w:tc>
          <w:tcPr>
            <w:tcW w:w="1318" w:type="dxa"/>
          </w:tcPr>
          <w:p w:rsidR="00D46459" w:rsidRPr="00066B5F" w:rsidRDefault="00D46459" w:rsidP="00D46459">
            <w:pPr>
              <w:rPr>
                <w:sz w:val="16"/>
                <w:szCs w:val="16"/>
              </w:rPr>
            </w:pPr>
            <w:r w:rsidRPr="00066B5F">
              <w:rPr>
                <w:sz w:val="16"/>
                <w:szCs w:val="16"/>
              </w:rPr>
              <w:t>English for Human Resources</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68</w:t>
            </w:r>
          </w:p>
        </w:tc>
        <w:tc>
          <w:tcPr>
            <w:tcW w:w="1318" w:type="dxa"/>
          </w:tcPr>
          <w:p w:rsidR="00D46459" w:rsidRPr="00066B5F" w:rsidRDefault="00D46459" w:rsidP="00D46459">
            <w:pPr>
              <w:rPr>
                <w:sz w:val="16"/>
                <w:szCs w:val="16"/>
              </w:rPr>
            </w:pPr>
            <w:r w:rsidRPr="00066B5F">
              <w:rPr>
                <w:sz w:val="16"/>
                <w:szCs w:val="16"/>
              </w:rPr>
              <w:t>English for Tourism</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69</w:t>
            </w:r>
          </w:p>
        </w:tc>
        <w:tc>
          <w:tcPr>
            <w:tcW w:w="1318" w:type="dxa"/>
          </w:tcPr>
          <w:p w:rsidR="00D46459" w:rsidRPr="00066B5F" w:rsidRDefault="00D46459" w:rsidP="00D46459">
            <w:pPr>
              <w:rPr>
                <w:sz w:val="16"/>
                <w:szCs w:val="16"/>
              </w:rPr>
            </w:pPr>
            <w:r w:rsidRPr="00066B5F">
              <w:rPr>
                <w:sz w:val="16"/>
                <w:szCs w:val="16"/>
              </w:rPr>
              <w:t>English for Information Technology</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70</w:t>
            </w:r>
          </w:p>
        </w:tc>
        <w:tc>
          <w:tcPr>
            <w:tcW w:w="1318" w:type="dxa"/>
          </w:tcPr>
          <w:p w:rsidR="00D46459" w:rsidRPr="00936D01" w:rsidRDefault="00D46459" w:rsidP="00D46459">
            <w:pPr>
              <w:rPr>
                <w:sz w:val="16"/>
                <w:szCs w:val="16"/>
              </w:rPr>
            </w:pPr>
            <w:r w:rsidRPr="00936D01">
              <w:rPr>
                <w:sz w:val="16"/>
                <w:szCs w:val="16"/>
              </w:rPr>
              <w:t>English for Logistics</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71</w:t>
            </w:r>
          </w:p>
        </w:tc>
        <w:tc>
          <w:tcPr>
            <w:tcW w:w="1318" w:type="dxa"/>
          </w:tcPr>
          <w:p w:rsidR="00D46459" w:rsidRPr="00936D01" w:rsidRDefault="00D46459" w:rsidP="00D46459">
            <w:pPr>
              <w:rPr>
                <w:sz w:val="16"/>
                <w:szCs w:val="16"/>
              </w:rPr>
            </w:pPr>
            <w:r w:rsidRPr="00936D01">
              <w:rPr>
                <w:sz w:val="16"/>
                <w:szCs w:val="16"/>
              </w:rPr>
              <w:t>Morphology</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72</w:t>
            </w:r>
          </w:p>
        </w:tc>
        <w:tc>
          <w:tcPr>
            <w:tcW w:w="1318" w:type="dxa"/>
          </w:tcPr>
          <w:p w:rsidR="00D46459" w:rsidRPr="00936D01" w:rsidRDefault="00D46459" w:rsidP="00D46459">
            <w:pPr>
              <w:rPr>
                <w:sz w:val="16"/>
                <w:szCs w:val="16"/>
              </w:rPr>
            </w:pPr>
            <w:r w:rsidRPr="00936D01">
              <w:rPr>
                <w:sz w:val="16"/>
                <w:szCs w:val="16"/>
              </w:rPr>
              <w:t>Social linguistics</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73</w:t>
            </w:r>
          </w:p>
        </w:tc>
        <w:tc>
          <w:tcPr>
            <w:tcW w:w="1318" w:type="dxa"/>
          </w:tcPr>
          <w:p w:rsidR="00D46459" w:rsidRPr="00936D01" w:rsidRDefault="00D46459" w:rsidP="00D46459">
            <w:pPr>
              <w:rPr>
                <w:sz w:val="16"/>
                <w:szCs w:val="16"/>
              </w:rPr>
            </w:pPr>
            <w:r w:rsidRPr="00936D01">
              <w:rPr>
                <w:sz w:val="16"/>
                <w:szCs w:val="16"/>
              </w:rPr>
              <w:t>Pragmatics</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74</w:t>
            </w:r>
          </w:p>
        </w:tc>
        <w:tc>
          <w:tcPr>
            <w:tcW w:w="1318" w:type="dxa"/>
          </w:tcPr>
          <w:p w:rsidR="00D46459" w:rsidRPr="00936D01" w:rsidRDefault="00D46459" w:rsidP="00D46459">
            <w:pPr>
              <w:rPr>
                <w:sz w:val="16"/>
                <w:szCs w:val="16"/>
              </w:rPr>
            </w:pPr>
            <w:r w:rsidRPr="00936D01">
              <w:rPr>
                <w:sz w:val="16"/>
                <w:szCs w:val="16"/>
              </w:rPr>
              <w:t>Discourse analysis</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75</w:t>
            </w:r>
          </w:p>
        </w:tc>
        <w:tc>
          <w:tcPr>
            <w:tcW w:w="1318" w:type="dxa"/>
          </w:tcPr>
          <w:p w:rsidR="00D46459" w:rsidRPr="00936D01" w:rsidRDefault="00D46459" w:rsidP="00D46459">
            <w:pPr>
              <w:rPr>
                <w:sz w:val="16"/>
                <w:szCs w:val="16"/>
              </w:rPr>
            </w:pPr>
            <w:r w:rsidRPr="00936D01">
              <w:rPr>
                <w:sz w:val="16"/>
                <w:szCs w:val="16"/>
              </w:rPr>
              <w:t>Introduction to English linguistics</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76</w:t>
            </w:r>
          </w:p>
        </w:tc>
        <w:tc>
          <w:tcPr>
            <w:tcW w:w="1318" w:type="dxa"/>
          </w:tcPr>
          <w:p w:rsidR="00D46459" w:rsidRPr="00936D01" w:rsidRDefault="00D46459" w:rsidP="00D46459">
            <w:pPr>
              <w:rPr>
                <w:sz w:val="16"/>
                <w:szCs w:val="16"/>
              </w:rPr>
            </w:pPr>
            <w:r w:rsidRPr="00936D01">
              <w:rPr>
                <w:sz w:val="16"/>
                <w:szCs w:val="16"/>
              </w:rPr>
              <w:t>Applied Linguistics Research Methods</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77</w:t>
            </w:r>
          </w:p>
        </w:tc>
        <w:tc>
          <w:tcPr>
            <w:tcW w:w="1318" w:type="dxa"/>
          </w:tcPr>
          <w:p w:rsidR="00D46459" w:rsidRPr="00936D01" w:rsidRDefault="00D46459" w:rsidP="00D46459">
            <w:pPr>
              <w:rPr>
                <w:sz w:val="16"/>
                <w:szCs w:val="16"/>
              </w:rPr>
            </w:pPr>
            <w:r w:rsidRPr="00936D01">
              <w:rPr>
                <w:sz w:val="16"/>
                <w:szCs w:val="16"/>
              </w:rPr>
              <w:t>Translation Theory</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78</w:t>
            </w:r>
          </w:p>
        </w:tc>
        <w:tc>
          <w:tcPr>
            <w:tcW w:w="1318" w:type="dxa"/>
          </w:tcPr>
          <w:p w:rsidR="00D46459" w:rsidRPr="00936D01" w:rsidRDefault="00D46459" w:rsidP="00D46459">
            <w:pPr>
              <w:rPr>
                <w:sz w:val="16"/>
                <w:szCs w:val="16"/>
              </w:rPr>
            </w:pPr>
            <w:r w:rsidRPr="00936D01">
              <w:rPr>
                <w:sz w:val="16"/>
                <w:szCs w:val="16"/>
              </w:rPr>
              <w:t>Interpretation</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79</w:t>
            </w:r>
          </w:p>
        </w:tc>
        <w:tc>
          <w:tcPr>
            <w:tcW w:w="1318" w:type="dxa"/>
          </w:tcPr>
          <w:p w:rsidR="00D46459" w:rsidRPr="00936D01" w:rsidRDefault="00D46459" w:rsidP="00D46459">
            <w:pPr>
              <w:rPr>
                <w:sz w:val="16"/>
                <w:szCs w:val="16"/>
              </w:rPr>
            </w:pPr>
            <w:r w:rsidRPr="00936D01">
              <w:rPr>
                <w:sz w:val="16"/>
                <w:szCs w:val="16"/>
              </w:rPr>
              <w:t>Translation</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80</w:t>
            </w:r>
          </w:p>
        </w:tc>
        <w:tc>
          <w:tcPr>
            <w:tcW w:w="1318" w:type="dxa"/>
          </w:tcPr>
          <w:p w:rsidR="00D46459" w:rsidRPr="00936D01" w:rsidRDefault="00D46459" w:rsidP="00D46459">
            <w:pPr>
              <w:rPr>
                <w:sz w:val="16"/>
                <w:szCs w:val="16"/>
              </w:rPr>
            </w:pPr>
            <w:r w:rsidRPr="00936D01">
              <w:rPr>
                <w:sz w:val="16"/>
                <w:szCs w:val="16"/>
              </w:rPr>
              <w:t>Advanced Interpretation</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81</w:t>
            </w:r>
          </w:p>
        </w:tc>
        <w:tc>
          <w:tcPr>
            <w:tcW w:w="1318" w:type="dxa"/>
          </w:tcPr>
          <w:p w:rsidR="00D46459" w:rsidRPr="004E352A" w:rsidRDefault="00D46459" w:rsidP="00D46459">
            <w:pPr>
              <w:rPr>
                <w:sz w:val="16"/>
                <w:szCs w:val="16"/>
              </w:rPr>
            </w:pPr>
            <w:r w:rsidRPr="004E352A">
              <w:rPr>
                <w:sz w:val="16"/>
                <w:szCs w:val="16"/>
              </w:rPr>
              <w:t>Advanced Translation</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82</w:t>
            </w:r>
          </w:p>
        </w:tc>
        <w:tc>
          <w:tcPr>
            <w:tcW w:w="1318" w:type="dxa"/>
          </w:tcPr>
          <w:p w:rsidR="00D46459" w:rsidRPr="00936D01" w:rsidRDefault="00D46459" w:rsidP="00D46459">
            <w:pPr>
              <w:rPr>
                <w:sz w:val="16"/>
                <w:szCs w:val="16"/>
              </w:rPr>
            </w:pPr>
            <w:r w:rsidRPr="00936D01">
              <w:rPr>
                <w:sz w:val="16"/>
                <w:szCs w:val="16"/>
              </w:rPr>
              <w:t>Application of Technology in Translation</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83</w:t>
            </w:r>
          </w:p>
        </w:tc>
        <w:tc>
          <w:tcPr>
            <w:tcW w:w="1318" w:type="dxa"/>
          </w:tcPr>
          <w:p w:rsidR="00D46459" w:rsidRPr="00936D01" w:rsidRDefault="00D46459" w:rsidP="00D46459">
            <w:pPr>
              <w:rPr>
                <w:sz w:val="16"/>
                <w:szCs w:val="16"/>
              </w:rPr>
            </w:pPr>
            <w:r w:rsidRPr="00936D01">
              <w:rPr>
                <w:sz w:val="16"/>
                <w:szCs w:val="16"/>
              </w:rPr>
              <w:t>Field Trip</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84</w:t>
            </w:r>
          </w:p>
        </w:tc>
        <w:tc>
          <w:tcPr>
            <w:tcW w:w="1318" w:type="dxa"/>
          </w:tcPr>
          <w:p w:rsidR="00D46459" w:rsidRPr="00936D01" w:rsidRDefault="00D46459" w:rsidP="00D46459">
            <w:pPr>
              <w:rPr>
                <w:sz w:val="16"/>
                <w:szCs w:val="16"/>
              </w:rPr>
            </w:pPr>
            <w:r w:rsidRPr="00936D01">
              <w:rPr>
                <w:sz w:val="16"/>
                <w:szCs w:val="16"/>
              </w:rPr>
              <w:t>Internship</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85</w:t>
            </w:r>
          </w:p>
        </w:tc>
        <w:tc>
          <w:tcPr>
            <w:tcW w:w="1318" w:type="dxa"/>
          </w:tcPr>
          <w:p w:rsidR="00D46459" w:rsidRPr="00936D01" w:rsidRDefault="00D46459" w:rsidP="00D46459">
            <w:pPr>
              <w:rPr>
                <w:sz w:val="16"/>
                <w:szCs w:val="16"/>
              </w:rPr>
            </w:pPr>
            <w:r w:rsidRPr="00936D01">
              <w:rPr>
                <w:sz w:val="16"/>
                <w:szCs w:val="16"/>
              </w:rPr>
              <w:t>Etymology</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86</w:t>
            </w:r>
          </w:p>
        </w:tc>
        <w:tc>
          <w:tcPr>
            <w:tcW w:w="1318" w:type="dxa"/>
          </w:tcPr>
          <w:p w:rsidR="00D46459" w:rsidRPr="00936D01" w:rsidRDefault="00D46459" w:rsidP="00D46459">
            <w:pPr>
              <w:rPr>
                <w:sz w:val="16"/>
                <w:szCs w:val="16"/>
              </w:rPr>
            </w:pPr>
            <w:r w:rsidRPr="00936D01">
              <w:rPr>
                <w:sz w:val="16"/>
                <w:szCs w:val="16"/>
              </w:rPr>
              <w:t xml:space="preserve">Translation Psychology  </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lastRenderedPageBreak/>
              <w:t>87</w:t>
            </w:r>
          </w:p>
        </w:tc>
        <w:tc>
          <w:tcPr>
            <w:tcW w:w="1318" w:type="dxa"/>
          </w:tcPr>
          <w:p w:rsidR="00D46459" w:rsidRPr="00936D01" w:rsidRDefault="00D46459" w:rsidP="00D46459">
            <w:pPr>
              <w:rPr>
                <w:sz w:val="16"/>
                <w:szCs w:val="16"/>
              </w:rPr>
            </w:pPr>
            <w:r w:rsidRPr="00936D01">
              <w:rPr>
                <w:sz w:val="16"/>
                <w:szCs w:val="16"/>
              </w:rPr>
              <w:t xml:space="preserve">Specialized Interpretation  </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88</w:t>
            </w:r>
          </w:p>
        </w:tc>
        <w:tc>
          <w:tcPr>
            <w:tcW w:w="1318" w:type="dxa"/>
          </w:tcPr>
          <w:p w:rsidR="00D46459" w:rsidRPr="00936D01" w:rsidRDefault="00D46459" w:rsidP="00D46459">
            <w:pPr>
              <w:rPr>
                <w:sz w:val="16"/>
                <w:szCs w:val="16"/>
              </w:rPr>
            </w:pPr>
            <w:r w:rsidRPr="00936D01">
              <w:rPr>
                <w:sz w:val="16"/>
                <w:szCs w:val="16"/>
              </w:rPr>
              <w:t xml:space="preserve">Specialized Translation  </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89</w:t>
            </w:r>
          </w:p>
        </w:tc>
        <w:tc>
          <w:tcPr>
            <w:tcW w:w="1318" w:type="dxa"/>
          </w:tcPr>
          <w:p w:rsidR="00D46459" w:rsidRPr="00936D01" w:rsidRDefault="00D46459" w:rsidP="00D46459">
            <w:pPr>
              <w:rPr>
                <w:sz w:val="16"/>
                <w:szCs w:val="16"/>
              </w:rPr>
            </w:pPr>
            <w:r w:rsidRPr="00936D01">
              <w:rPr>
                <w:sz w:val="16"/>
                <w:szCs w:val="16"/>
              </w:rPr>
              <w:t xml:space="preserve">Graduation Thesis  </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r w:rsidR="00D46459" w:rsidRPr="002505ED" w:rsidTr="00D46459">
        <w:tc>
          <w:tcPr>
            <w:tcW w:w="510" w:type="dxa"/>
          </w:tcPr>
          <w:p w:rsidR="00D46459" w:rsidRPr="00D46459" w:rsidRDefault="00D46459" w:rsidP="002505ED">
            <w:pPr>
              <w:pStyle w:val="Normal2"/>
              <w:spacing w:after="0" w:line="288" w:lineRule="auto"/>
              <w:rPr>
                <w:sz w:val="20"/>
                <w:szCs w:val="20"/>
              </w:rPr>
            </w:pPr>
            <w:r w:rsidRPr="00D46459">
              <w:rPr>
                <w:sz w:val="20"/>
                <w:szCs w:val="20"/>
              </w:rPr>
              <w:t>90</w:t>
            </w:r>
          </w:p>
        </w:tc>
        <w:tc>
          <w:tcPr>
            <w:tcW w:w="1318" w:type="dxa"/>
          </w:tcPr>
          <w:p w:rsidR="00D46459" w:rsidRPr="00936D01" w:rsidRDefault="00D46459" w:rsidP="00D46459">
            <w:pPr>
              <w:rPr>
                <w:sz w:val="16"/>
                <w:szCs w:val="16"/>
              </w:rPr>
            </w:pPr>
            <w:r w:rsidRPr="00936D01">
              <w:rPr>
                <w:sz w:val="16"/>
                <w:szCs w:val="16"/>
              </w:rPr>
              <w:t>Graduation Assignment</w:t>
            </w: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p>
        </w:tc>
        <w:tc>
          <w:tcPr>
            <w:tcW w:w="976"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545"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7" w:type="dxa"/>
          </w:tcPr>
          <w:p w:rsidR="00D46459" w:rsidRPr="00D46459" w:rsidRDefault="00D46459" w:rsidP="002505ED">
            <w:pPr>
              <w:pStyle w:val="Normal2"/>
              <w:spacing w:after="0" w:line="288" w:lineRule="auto"/>
              <w:rPr>
                <w:sz w:val="20"/>
                <w:szCs w:val="20"/>
              </w:rPr>
            </w:pPr>
            <w:r w:rsidRPr="00D46459">
              <w:rPr>
                <w:sz w:val="20"/>
                <w:szCs w:val="20"/>
              </w:rPr>
              <w:t>3</w:t>
            </w:r>
          </w:p>
        </w:tc>
        <w:tc>
          <w:tcPr>
            <w:tcW w:w="833" w:type="dxa"/>
          </w:tcPr>
          <w:p w:rsidR="00D46459" w:rsidRPr="00D46459" w:rsidRDefault="00D46459" w:rsidP="002505ED">
            <w:pPr>
              <w:pStyle w:val="Normal2"/>
              <w:spacing w:after="0" w:line="288" w:lineRule="auto"/>
              <w:rPr>
                <w:sz w:val="20"/>
                <w:szCs w:val="20"/>
              </w:rPr>
            </w:pPr>
            <w:r w:rsidRPr="00D46459">
              <w:rPr>
                <w:sz w:val="20"/>
                <w:szCs w:val="20"/>
              </w:rPr>
              <w:t>3</w:t>
            </w:r>
          </w:p>
        </w:tc>
      </w:tr>
    </w:tbl>
    <w:p w:rsidR="00416370" w:rsidRPr="002505ED" w:rsidRDefault="00416370" w:rsidP="002505ED">
      <w:pPr>
        <w:pStyle w:val="Normal1"/>
        <w:spacing w:line="288" w:lineRule="auto"/>
        <w:rPr>
          <w:sz w:val="24"/>
          <w:szCs w:val="24"/>
        </w:rPr>
      </w:pPr>
    </w:p>
    <w:p w:rsidR="00D46459" w:rsidRPr="00EC4179" w:rsidRDefault="00D46459" w:rsidP="00D46459">
      <w:pPr>
        <w:rPr>
          <w:sz w:val="26"/>
          <w:szCs w:val="26"/>
        </w:rPr>
      </w:pPr>
      <w:r w:rsidRPr="00EC4179">
        <w:rPr>
          <w:sz w:val="26"/>
          <w:szCs w:val="26"/>
        </w:rPr>
        <w:t xml:space="preserve">Note: The contribution level of each course to the </w:t>
      </w:r>
      <w:proofErr w:type="spellStart"/>
      <w:r>
        <w:rPr>
          <w:sz w:val="26"/>
          <w:szCs w:val="26"/>
        </w:rPr>
        <w:t>programme</w:t>
      </w:r>
      <w:proofErr w:type="spellEnd"/>
      <w:r>
        <w:rPr>
          <w:sz w:val="26"/>
          <w:szCs w:val="26"/>
        </w:rPr>
        <w:t xml:space="preserve"> </w:t>
      </w:r>
      <w:r w:rsidRPr="00EC4179">
        <w:rPr>
          <w:sz w:val="26"/>
          <w:szCs w:val="26"/>
        </w:rPr>
        <w:t>learning outcomes is encoded as follows:</w:t>
      </w:r>
    </w:p>
    <w:p w:rsidR="00D46459" w:rsidRPr="00EC4179" w:rsidRDefault="00D46459" w:rsidP="00D46459">
      <w:pPr>
        <w:rPr>
          <w:sz w:val="26"/>
          <w:szCs w:val="26"/>
        </w:rPr>
      </w:pPr>
      <w:r w:rsidRPr="00EC4179">
        <w:rPr>
          <w:sz w:val="26"/>
          <w:szCs w:val="26"/>
        </w:rPr>
        <w:t>1 = low contribution level</w:t>
      </w:r>
    </w:p>
    <w:p w:rsidR="00D46459" w:rsidRPr="00EC4179" w:rsidRDefault="00D46459" w:rsidP="00D46459">
      <w:pPr>
        <w:rPr>
          <w:sz w:val="26"/>
          <w:szCs w:val="26"/>
        </w:rPr>
      </w:pPr>
      <w:r w:rsidRPr="00EC4179">
        <w:rPr>
          <w:sz w:val="26"/>
          <w:szCs w:val="26"/>
        </w:rPr>
        <w:t>2 = moderate contribution level</w:t>
      </w:r>
    </w:p>
    <w:p w:rsidR="00D46459" w:rsidRPr="00EC4179" w:rsidRDefault="00D46459" w:rsidP="00D46459">
      <w:pPr>
        <w:rPr>
          <w:sz w:val="26"/>
          <w:szCs w:val="26"/>
        </w:rPr>
      </w:pPr>
      <w:r w:rsidRPr="00EC4179">
        <w:rPr>
          <w:sz w:val="26"/>
          <w:szCs w:val="26"/>
        </w:rPr>
        <w:t>3 = high contribution level</w:t>
      </w:r>
    </w:p>
    <w:p w:rsidR="00D46459" w:rsidRPr="00EC4179" w:rsidRDefault="00D46459" w:rsidP="00D46459">
      <w:pPr>
        <w:rPr>
          <w:sz w:val="26"/>
          <w:szCs w:val="26"/>
        </w:rPr>
      </w:pPr>
      <w:r w:rsidRPr="00EC4179">
        <w:rPr>
          <w:sz w:val="26"/>
          <w:szCs w:val="26"/>
        </w:rPr>
        <w:t>Blank = no contribution</w:t>
      </w:r>
    </w:p>
    <w:p w:rsidR="00F742C1" w:rsidRPr="002505ED" w:rsidRDefault="00F742C1" w:rsidP="002505ED">
      <w:pPr>
        <w:pStyle w:val="Normal2"/>
        <w:spacing w:after="0" w:line="288" w:lineRule="auto"/>
        <w:rPr>
          <w:b/>
        </w:rPr>
        <w:sectPr w:rsidR="00F742C1" w:rsidRPr="002505ED" w:rsidSect="00380022">
          <w:footerReference w:type="default" r:id="rId10"/>
          <w:pgSz w:w="12240" w:h="15840"/>
          <w:pgMar w:top="1134" w:right="567" w:bottom="1134" w:left="1134" w:header="720" w:footer="720" w:gutter="0"/>
          <w:cols w:space="720"/>
        </w:sectPr>
      </w:pPr>
      <w:r w:rsidRPr="002505ED">
        <w:br w:type="page"/>
      </w:r>
    </w:p>
    <w:p w:rsidR="00300C66" w:rsidRPr="00300C66" w:rsidRDefault="00300C66" w:rsidP="00300C66">
      <w:pPr>
        <w:pStyle w:val="Heading1"/>
        <w:spacing w:before="0" w:after="0" w:line="288" w:lineRule="auto"/>
        <w:jc w:val="both"/>
        <w:rPr>
          <w:sz w:val="24"/>
          <w:szCs w:val="24"/>
        </w:rPr>
      </w:pPr>
      <w:r w:rsidRPr="00300C66">
        <w:rPr>
          <w:sz w:val="24"/>
          <w:szCs w:val="24"/>
        </w:rPr>
        <w:lastRenderedPageBreak/>
        <w:t>5. BRIEF DESCRIPTION OF COURSES</w:t>
      </w:r>
    </w:p>
    <w:p w:rsidR="00300C66" w:rsidRPr="00300C66" w:rsidRDefault="00300C66" w:rsidP="00300C66">
      <w:pPr>
        <w:pStyle w:val="Heading1"/>
        <w:spacing w:before="0" w:after="0" w:line="288" w:lineRule="auto"/>
        <w:jc w:val="both"/>
        <w:rPr>
          <w:sz w:val="24"/>
          <w:szCs w:val="24"/>
        </w:rPr>
      </w:pPr>
      <w:r w:rsidRPr="00300C66">
        <w:rPr>
          <w:sz w:val="24"/>
          <w:szCs w:val="24"/>
        </w:rPr>
        <w:t xml:space="preserve">5.1. ML211030, Marxist-Leninist Philosophy, </w:t>
      </w:r>
      <w:r>
        <w:rPr>
          <w:sz w:val="24"/>
          <w:szCs w:val="24"/>
        </w:rPr>
        <w:t xml:space="preserve">3 Credits </w:t>
      </w:r>
    </w:p>
    <w:p w:rsidR="00300C66" w:rsidRPr="00300C66" w:rsidRDefault="00300C66" w:rsidP="00300C66">
      <w:pPr>
        <w:pStyle w:val="Heading1"/>
        <w:spacing w:before="0" w:after="0" w:line="288" w:lineRule="auto"/>
        <w:jc w:val="both"/>
        <w:rPr>
          <w:b w:val="0"/>
          <w:sz w:val="24"/>
          <w:szCs w:val="24"/>
        </w:rPr>
      </w:pPr>
      <w:r>
        <w:rPr>
          <w:b w:val="0"/>
          <w:sz w:val="24"/>
          <w:szCs w:val="24"/>
        </w:rPr>
        <w:t>This</w:t>
      </w:r>
      <w:r w:rsidRPr="00300C66">
        <w:rPr>
          <w:b w:val="0"/>
          <w:sz w:val="24"/>
          <w:szCs w:val="24"/>
        </w:rPr>
        <w:t xml:space="preserve"> course is </w:t>
      </w:r>
      <w:r>
        <w:rPr>
          <w:b w:val="0"/>
          <w:sz w:val="24"/>
          <w:szCs w:val="24"/>
        </w:rPr>
        <w:t>a</w:t>
      </w:r>
      <w:r w:rsidRPr="00300C66">
        <w:rPr>
          <w:b w:val="0"/>
          <w:sz w:val="24"/>
          <w:szCs w:val="24"/>
        </w:rPr>
        <w:t xml:space="preserve"> compulsory </w:t>
      </w:r>
      <w:r>
        <w:rPr>
          <w:b w:val="0"/>
          <w:sz w:val="24"/>
          <w:szCs w:val="24"/>
        </w:rPr>
        <w:t>course and</w:t>
      </w:r>
      <w:r w:rsidRPr="00300C66">
        <w:rPr>
          <w:b w:val="0"/>
          <w:sz w:val="24"/>
          <w:szCs w:val="24"/>
        </w:rPr>
        <w:t xml:space="preserve"> equips learners with </w:t>
      </w:r>
      <w:r>
        <w:rPr>
          <w:b w:val="0"/>
          <w:sz w:val="24"/>
          <w:szCs w:val="24"/>
        </w:rPr>
        <w:t>fundamental</w:t>
      </w:r>
      <w:r w:rsidRPr="00300C66">
        <w:rPr>
          <w:b w:val="0"/>
          <w:sz w:val="24"/>
          <w:szCs w:val="24"/>
        </w:rPr>
        <w:t xml:space="preserve"> knowledge of philosophy and the role of Marxist-Leninist philosophy in social life; Dialectical materialism as the theoretical core of the scientific worldview; Historical materialism as the application, development of the principles of dialectical materialism and dialectical method in the study of social life. Thus, learners understand the worldview foundation, scientific methodology, and can creatively apply them in cognitive activities and practice.</w:t>
      </w:r>
    </w:p>
    <w:p w:rsidR="00300C66" w:rsidRPr="00300C66" w:rsidRDefault="00300C66" w:rsidP="00300C66">
      <w:pPr>
        <w:pStyle w:val="Heading1"/>
        <w:spacing w:before="0" w:after="0" w:line="288" w:lineRule="auto"/>
        <w:jc w:val="both"/>
        <w:rPr>
          <w:sz w:val="24"/>
          <w:szCs w:val="24"/>
        </w:rPr>
      </w:pPr>
      <w:r w:rsidRPr="00300C66">
        <w:rPr>
          <w:sz w:val="24"/>
          <w:szCs w:val="24"/>
        </w:rPr>
        <w:t xml:space="preserve">5.2. ML211031, Marxist-Leninist Political Economy, </w:t>
      </w:r>
      <w:r>
        <w:rPr>
          <w:sz w:val="24"/>
          <w:szCs w:val="24"/>
        </w:rPr>
        <w:t xml:space="preserve">2 </w:t>
      </w:r>
      <w:r w:rsidRPr="00300C66">
        <w:rPr>
          <w:sz w:val="24"/>
          <w:szCs w:val="24"/>
        </w:rPr>
        <w:t>Credit</w:t>
      </w:r>
      <w:r>
        <w:rPr>
          <w:sz w:val="24"/>
          <w:szCs w:val="24"/>
        </w:rPr>
        <w:t>s</w:t>
      </w:r>
      <w:r w:rsidRPr="00300C66">
        <w:rPr>
          <w:sz w:val="24"/>
          <w:szCs w:val="24"/>
        </w:rPr>
        <w:t xml:space="preserve"> </w:t>
      </w:r>
    </w:p>
    <w:p w:rsidR="00300C66" w:rsidRPr="00300C66" w:rsidRDefault="00300C66" w:rsidP="00300C66">
      <w:pPr>
        <w:pStyle w:val="Heading1"/>
        <w:spacing w:before="0" w:after="0" w:line="288" w:lineRule="auto"/>
        <w:jc w:val="both"/>
        <w:rPr>
          <w:b w:val="0"/>
          <w:sz w:val="24"/>
          <w:szCs w:val="24"/>
        </w:rPr>
      </w:pPr>
      <w:r>
        <w:rPr>
          <w:b w:val="0"/>
          <w:sz w:val="24"/>
          <w:szCs w:val="24"/>
        </w:rPr>
        <w:t>This</w:t>
      </w:r>
      <w:r w:rsidRPr="00300C66">
        <w:rPr>
          <w:b w:val="0"/>
          <w:sz w:val="24"/>
          <w:szCs w:val="24"/>
        </w:rPr>
        <w:t xml:space="preserve"> course is </w:t>
      </w:r>
      <w:r>
        <w:rPr>
          <w:b w:val="0"/>
          <w:sz w:val="24"/>
          <w:szCs w:val="24"/>
        </w:rPr>
        <w:t>a</w:t>
      </w:r>
      <w:r w:rsidRPr="00300C66">
        <w:rPr>
          <w:b w:val="0"/>
          <w:sz w:val="24"/>
          <w:szCs w:val="24"/>
        </w:rPr>
        <w:t xml:space="preserve"> compulsory </w:t>
      </w:r>
      <w:r>
        <w:rPr>
          <w:b w:val="0"/>
          <w:sz w:val="24"/>
          <w:szCs w:val="24"/>
        </w:rPr>
        <w:t xml:space="preserve">course </w:t>
      </w:r>
      <w:r w:rsidRPr="00300C66">
        <w:rPr>
          <w:b w:val="0"/>
          <w:sz w:val="24"/>
          <w:szCs w:val="24"/>
        </w:rPr>
        <w:t xml:space="preserve">and is studied after the Marxist-Leninist Philosophy course. The course provides learners with </w:t>
      </w:r>
      <w:r>
        <w:rPr>
          <w:b w:val="0"/>
          <w:sz w:val="24"/>
          <w:szCs w:val="24"/>
        </w:rPr>
        <w:t>fundamental</w:t>
      </w:r>
      <w:r w:rsidRPr="00300C66">
        <w:rPr>
          <w:b w:val="0"/>
          <w:sz w:val="24"/>
          <w:szCs w:val="24"/>
        </w:rPr>
        <w:t xml:space="preserve"> knowledge of commodity economy, market; political-economic knowledge of capitalist mode of production. Thus, learners understand the objective basis of socialist-oriented market economic development policies in Vietnam and the interest relationships in the economy; issues of industrialization-modernization and international economic integration as well as current economic and political issues in Vietnam.</w:t>
      </w:r>
    </w:p>
    <w:p w:rsidR="00300C66" w:rsidRPr="00300C66" w:rsidRDefault="00300C66" w:rsidP="00300C66">
      <w:pPr>
        <w:pStyle w:val="Heading1"/>
        <w:spacing w:before="0" w:after="0" w:line="288" w:lineRule="auto"/>
        <w:jc w:val="both"/>
        <w:rPr>
          <w:sz w:val="24"/>
          <w:szCs w:val="24"/>
        </w:rPr>
      </w:pPr>
      <w:r w:rsidRPr="00300C66">
        <w:rPr>
          <w:sz w:val="24"/>
          <w:szCs w:val="24"/>
        </w:rPr>
        <w:t xml:space="preserve">5.3. ML211032, Scientific Socialism, </w:t>
      </w:r>
      <w:r>
        <w:rPr>
          <w:sz w:val="24"/>
          <w:szCs w:val="24"/>
        </w:rPr>
        <w:t xml:space="preserve">2 </w:t>
      </w:r>
      <w:r w:rsidRPr="00300C66">
        <w:rPr>
          <w:sz w:val="24"/>
          <w:szCs w:val="24"/>
        </w:rPr>
        <w:t>Credit</w:t>
      </w:r>
      <w:r>
        <w:rPr>
          <w:sz w:val="24"/>
          <w:szCs w:val="24"/>
        </w:rPr>
        <w:t>s</w:t>
      </w:r>
      <w:r w:rsidRPr="00300C66">
        <w:rPr>
          <w:sz w:val="24"/>
          <w:szCs w:val="24"/>
        </w:rPr>
        <w:t xml:space="preserve"> </w:t>
      </w:r>
    </w:p>
    <w:p w:rsidR="00300C66" w:rsidRPr="00300C66" w:rsidRDefault="00300C66" w:rsidP="00300C66">
      <w:pPr>
        <w:pStyle w:val="Heading1"/>
        <w:spacing w:before="0" w:after="0" w:line="288" w:lineRule="auto"/>
        <w:jc w:val="both"/>
        <w:rPr>
          <w:b w:val="0"/>
          <w:sz w:val="24"/>
          <w:szCs w:val="24"/>
        </w:rPr>
      </w:pPr>
      <w:r w:rsidRPr="00300C66">
        <w:rPr>
          <w:b w:val="0"/>
          <w:sz w:val="24"/>
          <w:szCs w:val="24"/>
        </w:rPr>
        <w:t>Th</w:t>
      </w:r>
      <w:r>
        <w:rPr>
          <w:b w:val="0"/>
          <w:sz w:val="24"/>
          <w:szCs w:val="24"/>
        </w:rPr>
        <w:t>is</w:t>
      </w:r>
      <w:r w:rsidRPr="00300C66">
        <w:rPr>
          <w:b w:val="0"/>
          <w:sz w:val="24"/>
          <w:szCs w:val="24"/>
        </w:rPr>
        <w:t xml:space="preserve"> course is </w:t>
      </w:r>
      <w:r>
        <w:rPr>
          <w:b w:val="0"/>
          <w:sz w:val="24"/>
          <w:szCs w:val="24"/>
        </w:rPr>
        <w:t>a</w:t>
      </w:r>
      <w:r w:rsidRPr="00300C66">
        <w:rPr>
          <w:b w:val="0"/>
          <w:sz w:val="24"/>
          <w:szCs w:val="24"/>
        </w:rPr>
        <w:t xml:space="preserve"> compulsory </w:t>
      </w:r>
      <w:r>
        <w:rPr>
          <w:b w:val="0"/>
          <w:sz w:val="24"/>
          <w:szCs w:val="24"/>
        </w:rPr>
        <w:t xml:space="preserve">course and </w:t>
      </w:r>
      <w:r w:rsidRPr="00300C66">
        <w:rPr>
          <w:b w:val="0"/>
          <w:sz w:val="24"/>
          <w:szCs w:val="24"/>
        </w:rPr>
        <w:t>consists of 7 chapters: Chapter 1 presents basic introductory issues of Scientific Socialism (formation process, development of Scientific Socialism); from Chapter 2 to Chapter 7 present basic contents of Scientific Socialism according to the course objectives.</w:t>
      </w:r>
    </w:p>
    <w:p w:rsidR="00300C66" w:rsidRPr="00300C66" w:rsidRDefault="00300C66" w:rsidP="00300C66">
      <w:pPr>
        <w:pStyle w:val="Heading1"/>
        <w:spacing w:before="0" w:after="0" w:line="288" w:lineRule="auto"/>
        <w:jc w:val="both"/>
        <w:rPr>
          <w:sz w:val="24"/>
          <w:szCs w:val="24"/>
        </w:rPr>
      </w:pPr>
      <w:r w:rsidRPr="00300C66">
        <w:rPr>
          <w:sz w:val="24"/>
          <w:szCs w:val="24"/>
        </w:rPr>
        <w:t>5.4. ML211002, Ho Chi Minh</w:t>
      </w:r>
      <w:r>
        <w:rPr>
          <w:sz w:val="24"/>
          <w:szCs w:val="24"/>
        </w:rPr>
        <w:t>’s Ideology</w:t>
      </w:r>
      <w:r w:rsidRPr="00300C66">
        <w:rPr>
          <w:sz w:val="24"/>
          <w:szCs w:val="24"/>
        </w:rPr>
        <w:t xml:space="preserve">, </w:t>
      </w:r>
      <w:r>
        <w:rPr>
          <w:sz w:val="24"/>
          <w:szCs w:val="24"/>
        </w:rPr>
        <w:t xml:space="preserve">2 </w:t>
      </w:r>
      <w:r w:rsidRPr="00300C66">
        <w:rPr>
          <w:sz w:val="24"/>
          <w:szCs w:val="24"/>
        </w:rPr>
        <w:t>Credit</w:t>
      </w:r>
      <w:r>
        <w:rPr>
          <w:sz w:val="24"/>
          <w:szCs w:val="24"/>
        </w:rPr>
        <w:t>s</w:t>
      </w:r>
      <w:r w:rsidRPr="00300C66">
        <w:rPr>
          <w:sz w:val="24"/>
          <w:szCs w:val="24"/>
        </w:rPr>
        <w:t xml:space="preserve"> </w:t>
      </w:r>
    </w:p>
    <w:p w:rsidR="00300C66" w:rsidRPr="00300C66" w:rsidRDefault="00300C66" w:rsidP="00300C66">
      <w:pPr>
        <w:pStyle w:val="Heading1"/>
        <w:spacing w:before="0" w:after="0" w:line="288" w:lineRule="auto"/>
        <w:jc w:val="both"/>
        <w:rPr>
          <w:b w:val="0"/>
          <w:sz w:val="24"/>
          <w:szCs w:val="24"/>
        </w:rPr>
      </w:pPr>
      <w:r>
        <w:rPr>
          <w:b w:val="0"/>
          <w:sz w:val="24"/>
          <w:szCs w:val="24"/>
        </w:rPr>
        <w:t xml:space="preserve">This </w:t>
      </w:r>
      <w:r w:rsidRPr="00300C66">
        <w:rPr>
          <w:b w:val="0"/>
          <w:sz w:val="24"/>
          <w:szCs w:val="24"/>
        </w:rPr>
        <w:t xml:space="preserve">course is a compulsory course </w:t>
      </w:r>
      <w:r>
        <w:rPr>
          <w:b w:val="0"/>
          <w:sz w:val="24"/>
          <w:szCs w:val="24"/>
        </w:rPr>
        <w:t>and</w:t>
      </w:r>
      <w:r w:rsidRPr="00300C66">
        <w:rPr>
          <w:b w:val="0"/>
          <w:sz w:val="24"/>
          <w:szCs w:val="24"/>
        </w:rPr>
        <w:t xml:space="preserve"> consists of 6 chapters, providing students with </w:t>
      </w:r>
      <w:r>
        <w:rPr>
          <w:b w:val="0"/>
          <w:sz w:val="24"/>
          <w:szCs w:val="24"/>
        </w:rPr>
        <w:t>fundamental</w:t>
      </w:r>
      <w:r w:rsidRPr="00300C66">
        <w:rPr>
          <w:b w:val="0"/>
          <w:sz w:val="24"/>
          <w:szCs w:val="24"/>
        </w:rPr>
        <w:t xml:space="preserve"> knowledge of object, research methods, and significance of studying Ho Chi Minh’s Ideology; foundation, formation and development of Ho Chi Minh’s Ideology; national independence and socialism; Communist Party of Vietnam and Vietnamese state; national unity and international solidarity; culture, ethics, humanity.</w:t>
      </w:r>
    </w:p>
    <w:p w:rsidR="00300C66" w:rsidRDefault="00300C66" w:rsidP="00300C66">
      <w:pPr>
        <w:pStyle w:val="Heading1"/>
        <w:spacing w:before="0" w:after="0" w:line="288" w:lineRule="auto"/>
        <w:jc w:val="both"/>
        <w:rPr>
          <w:sz w:val="24"/>
          <w:szCs w:val="24"/>
        </w:rPr>
      </w:pPr>
      <w:r w:rsidRPr="00300C66">
        <w:rPr>
          <w:sz w:val="24"/>
          <w:szCs w:val="24"/>
        </w:rPr>
        <w:t xml:space="preserve">5.5. ML211033, History of the Communist Party of Vietnam, </w:t>
      </w:r>
      <w:r>
        <w:rPr>
          <w:sz w:val="24"/>
          <w:szCs w:val="24"/>
        </w:rPr>
        <w:t xml:space="preserve">2 </w:t>
      </w:r>
      <w:r w:rsidRPr="00300C66">
        <w:rPr>
          <w:sz w:val="24"/>
          <w:szCs w:val="24"/>
        </w:rPr>
        <w:t>Credit</w:t>
      </w:r>
      <w:r>
        <w:rPr>
          <w:sz w:val="24"/>
          <w:szCs w:val="24"/>
        </w:rPr>
        <w:t>s</w:t>
      </w:r>
      <w:r w:rsidRPr="00300C66">
        <w:rPr>
          <w:sz w:val="24"/>
          <w:szCs w:val="24"/>
        </w:rPr>
        <w:t xml:space="preserve"> </w:t>
      </w:r>
    </w:p>
    <w:p w:rsidR="00300C66" w:rsidRDefault="00300C66" w:rsidP="00300C66">
      <w:pPr>
        <w:pStyle w:val="Heading1"/>
        <w:spacing w:before="0" w:after="0" w:line="288" w:lineRule="auto"/>
        <w:jc w:val="both"/>
        <w:rPr>
          <w:b w:val="0"/>
          <w:sz w:val="24"/>
          <w:szCs w:val="24"/>
        </w:rPr>
      </w:pPr>
      <w:r>
        <w:rPr>
          <w:b w:val="0"/>
          <w:sz w:val="24"/>
          <w:szCs w:val="24"/>
        </w:rPr>
        <w:t xml:space="preserve">This </w:t>
      </w:r>
      <w:r w:rsidRPr="00300C66">
        <w:rPr>
          <w:b w:val="0"/>
          <w:sz w:val="24"/>
          <w:szCs w:val="24"/>
        </w:rPr>
        <w:t xml:space="preserve">course </w:t>
      </w:r>
      <w:r>
        <w:rPr>
          <w:b w:val="0"/>
          <w:sz w:val="24"/>
          <w:szCs w:val="24"/>
        </w:rPr>
        <w:t>e</w:t>
      </w:r>
      <w:r w:rsidRPr="00300C66">
        <w:rPr>
          <w:b w:val="0"/>
          <w:sz w:val="24"/>
          <w:szCs w:val="24"/>
        </w:rPr>
        <w:t>quip</w:t>
      </w:r>
      <w:r>
        <w:rPr>
          <w:b w:val="0"/>
          <w:sz w:val="24"/>
          <w:szCs w:val="24"/>
        </w:rPr>
        <w:t>s</w:t>
      </w:r>
      <w:r w:rsidRPr="00300C66">
        <w:rPr>
          <w:b w:val="0"/>
          <w:sz w:val="24"/>
          <w:szCs w:val="24"/>
        </w:rPr>
        <w:t xml:space="preserve"> students with understanding of the object, functions, tasks, content and research methods, learning the History of the Party and fundamental, core, systemic knowledge about the birth of the Party (1920-1930), the Party's leadership in the struggle for power (1930-1945); leading two resistance wars against French colonialism and American imperialists, completing the national liberation, unification (1945-1975); leading the country through socialism and carrying out the renewal process (1975-Present). Thus, affirming successes, pointing out limitations, summarizing experiences of the Party's revolutionary leadership to help learners enhance their understanding, trust in the Party and apply the learned knowledge to practical work, contributing to building and defending the socialist Vietnam.</w:t>
      </w:r>
    </w:p>
    <w:p w:rsidR="00004860" w:rsidRDefault="00004860">
      <w:pPr>
        <w:rPr>
          <w:b/>
          <w:sz w:val="24"/>
          <w:szCs w:val="24"/>
        </w:rPr>
      </w:pPr>
      <w:r>
        <w:rPr>
          <w:sz w:val="24"/>
          <w:szCs w:val="24"/>
        </w:rPr>
        <w:br w:type="page"/>
      </w:r>
    </w:p>
    <w:p w:rsidR="00004860" w:rsidRDefault="00300C66" w:rsidP="00300C66">
      <w:pPr>
        <w:pStyle w:val="Heading1"/>
        <w:spacing w:before="0" w:after="0" w:line="288" w:lineRule="auto"/>
        <w:jc w:val="both"/>
        <w:rPr>
          <w:sz w:val="24"/>
          <w:szCs w:val="24"/>
        </w:rPr>
      </w:pPr>
      <w:r w:rsidRPr="00300C66">
        <w:rPr>
          <w:sz w:val="24"/>
          <w:szCs w:val="24"/>
        </w:rPr>
        <w:lastRenderedPageBreak/>
        <w:t xml:space="preserve">5.6. KT213007, Entrepreneurship, 2 Credits </w:t>
      </w:r>
    </w:p>
    <w:p w:rsidR="00300C66" w:rsidRPr="00300C66" w:rsidRDefault="00300C66" w:rsidP="00300C66">
      <w:pPr>
        <w:pStyle w:val="Heading1"/>
        <w:spacing w:before="0" w:after="0" w:line="288" w:lineRule="auto"/>
        <w:jc w:val="both"/>
        <w:rPr>
          <w:b w:val="0"/>
          <w:sz w:val="24"/>
          <w:szCs w:val="24"/>
        </w:rPr>
      </w:pPr>
      <w:r w:rsidRPr="00300C66">
        <w:rPr>
          <w:b w:val="0"/>
          <w:sz w:val="24"/>
          <w:szCs w:val="24"/>
        </w:rPr>
        <w:t xml:space="preserve">The course provides fundamental knowledge about innovation and entrepreneurship to support students in career orientation and value creation, helping learners </w:t>
      </w:r>
      <w:proofErr w:type="gramStart"/>
      <w:r w:rsidRPr="00300C66">
        <w:rPr>
          <w:b w:val="0"/>
          <w:sz w:val="24"/>
          <w:szCs w:val="24"/>
        </w:rPr>
        <w:t>understand</w:t>
      </w:r>
      <w:proofErr w:type="gramEnd"/>
      <w:r w:rsidRPr="00300C66">
        <w:rPr>
          <w:b w:val="0"/>
          <w:sz w:val="24"/>
          <w:szCs w:val="24"/>
        </w:rPr>
        <w:t xml:space="preserve"> how to prepare necessary conditions to establish and successfully operate a new enterprise. The course also equips skills for students to build an action plan for business ideas, implement plans and adjust them to fit changes in the business environment. In addition, the course aims to enhance awareness of the responsibility of an entrepreneur towards the economic development of the country, towards customers served by the enterprise, and towards the local community where the enterprise operates. This is a course that utilizes synthesized knowledge from various subjects such as Management, Financial Management, Marketing Management... </w:t>
      </w:r>
      <w:proofErr w:type="gramStart"/>
      <w:r w:rsidRPr="00300C66">
        <w:rPr>
          <w:b w:val="0"/>
          <w:sz w:val="24"/>
          <w:szCs w:val="24"/>
        </w:rPr>
        <w:t>however,</w:t>
      </w:r>
      <w:proofErr w:type="gramEnd"/>
      <w:r w:rsidRPr="00300C66">
        <w:rPr>
          <w:b w:val="0"/>
          <w:sz w:val="24"/>
          <w:szCs w:val="24"/>
        </w:rPr>
        <w:t xml:space="preserve"> the course is designed to be concise, with basic knowledge for students from other majors to study this course.</w:t>
      </w:r>
    </w:p>
    <w:p w:rsidR="00004860" w:rsidRPr="00004860" w:rsidRDefault="00004860" w:rsidP="00004860">
      <w:pPr>
        <w:pStyle w:val="Heading1"/>
        <w:spacing w:before="0" w:after="0" w:line="288" w:lineRule="auto"/>
        <w:jc w:val="both"/>
        <w:rPr>
          <w:sz w:val="24"/>
          <w:szCs w:val="24"/>
        </w:rPr>
      </w:pPr>
      <w:r w:rsidRPr="00004860">
        <w:rPr>
          <w:sz w:val="24"/>
          <w:szCs w:val="24"/>
        </w:rPr>
        <w:t xml:space="preserve">5.7. KC211027, Introduction to Computer Science, 2 </w:t>
      </w:r>
      <w:proofErr w:type="spellStart"/>
      <w:r w:rsidRPr="00004860">
        <w:rPr>
          <w:sz w:val="24"/>
          <w:szCs w:val="24"/>
        </w:rPr>
        <w:t>Credist</w:t>
      </w:r>
      <w:proofErr w:type="spellEnd"/>
      <w:r w:rsidRPr="00004860">
        <w:rPr>
          <w:sz w:val="24"/>
          <w:szCs w:val="24"/>
        </w:rPr>
        <w:t xml:space="preserve"> </w:t>
      </w:r>
    </w:p>
    <w:p w:rsidR="00004860" w:rsidRPr="00004860" w:rsidRDefault="00004860" w:rsidP="00004860">
      <w:pPr>
        <w:pStyle w:val="Heading1"/>
        <w:spacing w:before="0" w:after="0" w:line="288" w:lineRule="auto"/>
        <w:jc w:val="both"/>
        <w:rPr>
          <w:b w:val="0"/>
          <w:sz w:val="24"/>
          <w:szCs w:val="24"/>
        </w:rPr>
      </w:pPr>
      <w:r w:rsidRPr="00004860">
        <w:rPr>
          <w:b w:val="0"/>
          <w:sz w:val="24"/>
          <w:szCs w:val="24"/>
        </w:rPr>
        <w:t>This course belongs to the General Knowledge group, taught to first-year university students of all majors.</w:t>
      </w:r>
    </w:p>
    <w:p w:rsidR="00004860" w:rsidRPr="00004860" w:rsidRDefault="00004860" w:rsidP="00004860">
      <w:pPr>
        <w:pStyle w:val="Heading1"/>
        <w:spacing w:before="0" w:after="0" w:line="288" w:lineRule="auto"/>
        <w:jc w:val="both"/>
        <w:rPr>
          <w:b w:val="0"/>
          <w:sz w:val="24"/>
          <w:szCs w:val="24"/>
        </w:rPr>
      </w:pPr>
      <w:r w:rsidRPr="00004860">
        <w:rPr>
          <w:b w:val="0"/>
          <w:sz w:val="24"/>
          <w:szCs w:val="24"/>
        </w:rPr>
        <w:t>Introduction to Computer Science guides students to achieve an overview of computers and information management; apply basic office computing knowledge to meet work requirements. The course provides learners with knowledge and skills in using common software in office work such as word processing with Microsoft Word, spreadsheet processing with Microsoft Excel, and designing and building presentations with Microsoft PowerPoint. Additionally, the course supports students in effectively applying information technology to learning and daily life.</w:t>
      </w:r>
    </w:p>
    <w:p w:rsidR="00004860" w:rsidRPr="00004860" w:rsidRDefault="00004860" w:rsidP="00004860">
      <w:pPr>
        <w:pStyle w:val="Heading1"/>
        <w:spacing w:before="0" w:after="0" w:line="288" w:lineRule="auto"/>
        <w:jc w:val="both"/>
        <w:rPr>
          <w:sz w:val="24"/>
          <w:szCs w:val="24"/>
        </w:rPr>
      </w:pPr>
      <w:r w:rsidRPr="00004860">
        <w:rPr>
          <w:sz w:val="24"/>
          <w:szCs w:val="24"/>
        </w:rPr>
        <w:t xml:space="preserve">5.8. FL211019, Research Methodology, </w:t>
      </w:r>
      <w:r>
        <w:rPr>
          <w:sz w:val="24"/>
          <w:szCs w:val="24"/>
        </w:rPr>
        <w:t xml:space="preserve">2 </w:t>
      </w:r>
      <w:r w:rsidRPr="00004860">
        <w:rPr>
          <w:sz w:val="24"/>
          <w:szCs w:val="24"/>
        </w:rPr>
        <w:t>Credit</w:t>
      </w:r>
      <w:r>
        <w:rPr>
          <w:sz w:val="24"/>
          <w:szCs w:val="24"/>
        </w:rPr>
        <w:t>s</w:t>
      </w:r>
      <w:r w:rsidRPr="00004860">
        <w:rPr>
          <w:sz w:val="24"/>
          <w:szCs w:val="24"/>
        </w:rPr>
        <w:t xml:space="preserve"> </w:t>
      </w:r>
    </w:p>
    <w:p w:rsidR="00004860" w:rsidRPr="00004860" w:rsidRDefault="00004860" w:rsidP="00004860">
      <w:pPr>
        <w:pStyle w:val="Heading1"/>
        <w:spacing w:before="0" w:after="0" w:line="288" w:lineRule="auto"/>
        <w:jc w:val="both"/>
        <w:rPr>
          <w:b w:val="0"/>
          <w:sz w:val="24"/>
          <w:szCs w:val="24"/>
        </w:rPr>
      </w:pPr>
      <w:r w:rsidRPr="00004860">
        <w:rPr>
          <w:b w:val="0"/>
          <w:sz w:val="24"/>
          <w:szCs w:val="24"/>
        </w:rPr>
        <w:t>Research methodology is a necessary course in English l</w:t>
      </w:r>
      <w:r>
        <w:rPr>
          <w:b w:val="0"/>
          <w:sz w:val="24"/>
          <w:szCs w:val="24"/>
        </w:rPr>
        <w:t xml:space="preserve">inguistic </w:t>
      </w:r>
      <w:r w:rsidRPr="00004860">
        <w:rPr>
          <w:b w:val="0"/>
          <w:sz w:val="24"/>
          <w:szCs w:val="24"/>
        </w:rPr>
        <w:t>majors. This course provides students with an overview of science and research methodology. With a practical approach, the course content includes concepts, purposes, and nature of scientific research in general and some research methods in social and human sciences with specific processes including several steps such as choosing research topics, identifying research questions/research objectives, searching for information, building theoretical foundations, determining research methods, collecting data, analyzing and presenting data, and writing reports.</w:t>
      </w:r>
    </w:p>
    <w:p w:rsidR="00004860" w:rsidRPr="00004860" w:rsidRDefault="00004860" w:rsidP="00004860">
      <w:pPr>
        <w:pStyle w:val="Heading1"/>
        <w:spacing w:before="0" w:after="0" w:line="288" w:lineRule="auto"/>
        <w:jc w:val="both"/>
        <w:rPr>
          <w:sz w:val="24"/>
          <w:szCs w:val="24"/>
        </w:rPr>
      </w:pPr>
      <w:r w:rsidRPr="00004860">
        <w:rPr>
          <w:sz w:val="24"/>
          <w:szCs w:val="24"/>
        </w:rPr>
        <w:t xml:space="preserve">5.9. FL211001, French 1, </w:t>
      </w:r>
      <w:r>
        <w:rPr>
          <w:sz w:val="24"/>
          <w:szCs w:val="24"/>
        </w:rPr>
        <w:t xml:space="preserve">3 </w:t>
      </w:r>
      <w:r w:rsidRPr="00004860">
        <w:rPr>
          <w:sz w:val="24"/>
          <w:szCs w:val="24"/>
        </w:rPr>
        <w:t>Credit</w:t>
      </w:r>
      <w:r>
        <w:rPr>
          <w:sz w:val="24"/>
          <w:szCs w:val="24"/>
        </w:rPr>
        <w:t>s</w:t>
      </w:r>
      <w:r w:rsidRPr="00004860">
        <w:rPr>
          <w:sz w:val="24"/>
          <w:szCs w:val="24"/>
        </w:rPr>
        <w:t xml:space="preserve"> </w:t>
      </w:r>
    </w:p>
    <w:p w:rsidR="00004860" w:rsidRPr="00004860" w:rsidRDefault="00004860" w:rsidP="00004860">
      <w:pPr>
        <w:pStyle w:val="Heading1"/>
        <w:spacing w:before="0" w:after="0" w:line="288" w:lineRule="auto"/>
        <w:jc w:val="both"/>
        <w:rPr>
          <w:b w:val="0"/>
          <w:sz w:val="24"/>
          <w:szCs w:val="24"/>
        </w:rPr>
      </w:pPr>
      <w:r>
        <w:rPr>
          <w:b w:val="0"/>
          <w:sz w:val="24"/>
          <w:szCs w:val="24"/>
        </w:rPr>
        <w:t>French</w:t>
      </w:r>
      <w:r w:rsidRPr="00004860">
        <w:rPr>
          <w:b w:val="0"/>
          <w:sz w:val="24"/>
          <w:szCs w:val="24"/>
        </w:rPr>
        <w:t xml:space="preserve"> 1 is the first course in the four Foreign Language courses aimed at helping students accumulate and develop knowledge of sentence structure, grammar, vocabulary, and pronunciation, integrated into the four language skills of listening, speaking, reading, and writing, for second-year students, specialized in the language of </w:t>
      </w:r>
      <w:proofErr w:type="spellStart"/>
      <w:r w:rsidRPr="00004860">
        <w:rPr>
          <w:b w:val="0"/>
          <w:sz w:val="24"/>
          <w:szCs w:val="24"/>
        </w:rPr>
        <w:t>Tay</w:t>
      </w:r>
      <w:proofErr w:type="spellEnd"/>
      <w:r w:rsidRPr="00004860">
        <w:rPr>
          <w:b w:val="0"/>
          <w:sz w:val="24"/>
          <w:szCs w:val="24"/>
        </w:rPr>
        <w:t xml:space="preserve"> Nguyen University.</w:t>
      </w:r>
    </w:p>
    <w:p w:rsidR="00004860" w:rsidRPr="00004860" w:rsidRDefault="00004860" w:rsidP="00004860">
      <w:pPr>
        <w:pStyle w:val="Heading1"/>
        <w:spacing w:before="0" w:after="0" w:line="288" w:lineRule="auto"/>
        <w:jc w:val="both"/>
        <w:rPr>
          <w:b w:val="0"/>
          <w:sz w:val="24"/>
          <w:szCs w:val="24"/>
        </w:rPr>
      </w:pPr>
      <w:r>
        <w:rPr>
          <w:b w:val="0"/>
          <w:sz w:val="24"/>
          <w:szCs w:val="24"/>
        </w:rPr>
        <w:t>French</w:t>
      </w:r>
      <w:r w:rsidRPr="00004860">
        <w:rPr>
          <w:b w:val="0"/>
          <w:sz w:val="24"/>
          <w:szCs w:val="24"/>
        </w:rPr>
        <w:t xml:space="preserve"> 1 introduces and guides students in practicing the necessary language functions to have knowledge of different communication styles, thereby being able to develop four language skills at a higher level. In addition, Foreign Language 1 provides students with knowledge about the country and people of some French-speaking countries.</w:t>
      </w:r>
    </w:p>
    <w:p w:rsidR="00004860" w:rsidRPr="00004860" w:rsidRDefault="00004860" w:rsidP="00004860">
      <w:pPr>
        <w:pStyle w:val="Heading1"/>
        <w:spacing w:before="0" w:after="0" w:line="288" w:lineRule="auto"/>
        <w:jc w:val="both"/>
        <w:rPr>
          <w:sz w:val="24"/>
          <w:szCs w:val="24"/>
        </w:rPr>
      </w:pPr>
      <w:r w:rsidRPr="00004860">
        <w:rPr>
          <w:sz w:val="24"/>
          <w:szCs w:val="24"/>
        </w:rPr>
        <w:t xml:space="preserve">5.10. FL211002, French 2, </w:t>
      </w:r>
      <w:r>
        <w:rPr>
          <w:sz w:val="24"/>
          <w:szCs w:val="24"/>
        </w:rPr>
        <w:t xml:space="preserve">3 </w:t>
      </w:r>
      <w:r w:rsidRPr="00004860">
        <w:rPr>
          <w:sz w:val="24"/>
          <w:szCs w:val="24"/>
        </w:rPr>
        <w:t>Credit</w:t>
      </w:r>
      <w:r>
        <w:rPr>
          <w:sz w:val="24"/>
          <w:szCs w:val="24"/>
        </w:rPr>
        <w:t>s</w:t>
      </w:r>
      <w:r w:rsidRPr="00004860">
        <w:rPr>
          <w:sz w:val="24"/>
          <w:szCs w:val="24"/>
        </w:rPr>
        <w:t xml:space="preserve"> </w:t>
      </w:r>
    </w:p>
    <w:p w:rsidR="00004860" w:rsidRPr="00004860" w:rsidRDefault="00004860" w:rsidP="00004860">
      <w:pPr>
        <w:pStyle w:val="Heading1"/>
        <w:spacing w:before="0" w:after="0" w:line="288" w:lineRule="auto"/>
        <w:jc w:val="both"/>
        <w:rPr>
          <w:b w:val="0"/>
          <w:sz w:val="24"/>
          <w:szCs w:val="24"/>
        </w:rPr>
      </w:pPr>
      <w:r>
        <w:rPr>
          <w:b w:val="0"/>
          <w:sz w:val="24"/>
          <w:szCs w:val="24"/>
        </w:rPr>
        <w:t>French</w:t>
      </w:r>
      <w:r w:rsidRPr="00004860">
        <w:rPr>
          <w:b w:val="0"/>
          <w:sz w:val="24"/>
          <w:szCs w:val="24"/>
        </w:rPr>
        <w:t xml:space="preserve"> </w:t>
      </w:r>
      <w:r>
        <w:rPr>
          <w:b w:val="0"/>
          <w:sz w:val="24"/>
          <w:szCs w:val="24"/>
        </w:rPr>
        <w:t xml:space="preserve">2 </w:t>
      </w:r>
      <w:r w:rsidRPr="00004860">
        <w:rPr>
          <w:b w:val="0"/>
          <w:sz w:val="24"/>
          <w:szCs w:val="24"/>
        </w:rPr>
        <w:t xml:space="preserve">is the second course in the four Foreign Language courses aimed at helping students accumulate and develop knowledge of sentence structure, grammar, vocabulary, and pronunciation, integrated into the four language skills of listening, speaking, reading, and writing, for third-year students, specialized in the language of </w:t>
      </w:r>
      <w:proofErr w:type="spellStart"/>
      <w:r w:rsidRPr="00004860">
        <w:rPr>
          <w:b w:val="0"/>
          <w:sz w:val="24"/>
          <w:szCs w:val="24"/>
        </w:rPr>
        <w:t>Tay</w:t>
      </w:r>
      <w:proofErr w:type="spellEnd"/>
      <w:r w:rsidRPr="00004860">
        <w:rPr>
          <w:b w:val="0"/>
          <w:sz w:val="24"/>
          <w:szCs w:val="24"/>
        </w:rPr>
        <w:t xml:space="preserve"> Nguyen University.</w:t>
      </w:r>
    </w:p>
    <w:p w:rsidR="00300C66" w:rsidRDefault="00004860" w:rsidP="00004860">
      <w:pPr>
        <w:pStyle w:val="Heading1"/>
        <w:spacing w:before="0" w:after="0" w:line="288" w:lineRule="auto"/>
        <w:jc w:val="both"/>
        <w:rPr>
          <w:b w:val="0"/>
          <w:sz w:val="24"/>
          <w:szCs w:val="24"/>
        </w:rPr>
      </w:pPr>
      <w:r>
        <w:rPr>
          <w:b w:val="0"/>
          <w:sz w:val="24"/>
          <w:szCs w:val="24"/>
        </w:rPr>
        <w:lastRenderedPageBreak/>
        <w:t>French</w:t>
      </w:r>
      <w:r w:rsidRPr="00004860">
        <w:rPr>
          <w:b w:val="0"/>
          <w:sz w:val="24"/>
          <w:szCs w:val="24"/>
        </w:rPr>
        <w:t xml:space="preserve"> 2 introduces and guides students in practicing the necessary language functions to have knowledge of different communication styles, thereby being able to develop four language skills at a higher level. In addition, </w:t>
      </w:r>
      <w:r>
        <w:rPr>
          <w:b w:val="0"/>
          <w:sz w:val="24"/>
          <w:szCs w:val="24"/>
        </w:rPr>
        <w:t>French</w:t>
      </w:r>
      <w:r w:rsidRPr="00004860">
        <w:rPr>
          <w:b w:val="0"/>
          <w:sz w:val="24"/>
          <w:szCs w:val="24"/>
        </w:rPr>
        <w:t xml:space="preserve"> 2 provides students with knowledge about the country and people of some French-speaking countries.</w:t>
      </w:r>
    </w:p>
    <w:p w:rsidR="00004860" w:rsidRPr="00004860" w:rsidRDefault="00004860" w:rsidP="00004860">
      <w:pPr>
        <w:pStyle w:val="Normal1"/>
        <w:spacing w:line="288" w:lineRule="auto"/>
        <w:jc w:val="both"/>
        <w:rPr>
          <w:b/>
          <w:sz w:val="24"/>
          <w:szCs w:val="24"/>
        </w:rPr>
      </w:pPr>
      <w:r w:rsidRPr="00004860">
        <w:rPr>
          <w:b/>
          <w:sz w:val="24"/>
          <w:szCs w:val="24"/>
        </w:rPr>
        <w:t xml:space="preserve">5.11. FL211003, French 3, </w:t>
      </w:r>
      <w:r>
        <w:rPr>
          <w:b/>
          <w:sz w:val="24"/>
          <w:szCs w:val="24"/>
        </w:rPr>
        <w:t xml:space="preserve">3 </w:t>
      </w:r>
      <w:r w:rsidRPr="00004860">
        <w:rPr>
          <w:b/>
          <w:sz w:val="24"/>
          <w:szCs w:val="24"/>
        </w:rPr>
        <w:t>Credit</w:t>
      </w:r>
      <w:r>
        <w:rPr>
          <w:b/>
          <w:sz w:val="24"/>
          <w:szCs w:val="24"/>
        </w:rPr>
        <w:t>s</w:t>
      </w:r>
      <w:r w:rsidRPr="00004860">
        <w:rPr>
          <w:b/>
          <w:sz w:val="24"/>
          <w:szCs w:val="24"/>
        </w:rPr>
        <w:t xml:space="preserve"> </w:t>
      </w:r>
    </w:p>
    <w:p w:rsidR="00004860" w:rsidRPr="00004860" w:rsidRDefault="00004860" w:rsidP="00004860">
      <w:pPr>
        <w:pStyle w:val="Normal1"/>
        <w:spacing w:line="288" w:lineRule="auto"/>
        <w:jc w:val="both"/>
        <w:rPr>
          <w:sz w:val="24"/>
          <w:szCs w:val="24"/>
        </w:rPr>
      </w:pPr>
      <w:r w:rsidRPr="00004860">
        <w:rPr>
          <w:sz w:val="24"/>
          <w:szCs w:val="24"/>
        </w:rPr>
        <w:t>This course provides direct continuation and advancement from French 1 and French 2 courses. Lessons cover topics in daily life: family situations, family relationships, daily activities, housing, food, sports, transportation, employment, education, etc. These topics are presented through language forms (recent past tense, compound past tense, imperfect tense, conditional mode, subjunctive mood, relative pronouns, demonstrative pronouns, interrogative pronouns, pronouns en, y, possessive pronouns, indefinite pronouns, interrogative adjectives, descriptive adjectives, indefinite adjectives, adverbs, interrogation, negation, condition, hypothesis, cause, comparison, superlative...); vocabulary (related to the mentioned topics); and common dialogues. This course helps develop listening comprehension, reading comprehension, oral expression, and writing skills on topics and grammar points mentioned above.</w:t>
      </w:r>
    </w:p>
    <w:p w:rsidR="00004860" w:rsidRPr="00004860" w:rsidRDefault="00004860" w:rsidP="00004860">
      <w:pPr>
        <w:pStyle w:val="Normal1"/>
        <w:spacing w:line="288" w:lineRule="auto"/>
        <w:jc w:val="both"/>
        <w:rPr>
          <w:b/>
          <w:sz w:val="24"/>
          <w:szCs w:val="24"/>
        </w:rPr>
      </w:pPr>
      <w:r w:rsidRPr="00004860">
        <w:rPr>
          <w:b/>
          <w:sz w:val="24"/>
          <w:szCs w:val="24"/>
        </w:rPr>
        <w:t xml:space="preserve">5.12. FL211004, French 4, </w:t>
      </w:r>
      <w:r>
        <w:rPr>
          <w:b/>
          <w:sz w:val="24"/>
          <w:szCs w:val="24"/>
        </w:rPr>
        <w:t>3 Credits</w:t>
      </w:r>
    </w:p>
    <w:p w:rsidR="00004860" w:rsidRPr="00004860" w:rsidRDefault="00004860" w:rsidP="00004860">
      <w:pPr>
        <w:pStyle w:val="Normal1"/>
        <w:spacing w:line="288" w:lineRule="auto"/>
        <w:jc w:val="both"/>
        <w:rPr>
          <w:sz w:val="24"/>
          <w:szCs w:val="24"/>
        </w:rPr>
      </w:pPr>
      <w:r w:rsidRPr="00004860">
        <w:rPr>
          <w:sz w:val="24"/>
          <w:szCs w:val="24"/>
        </w:rPr>
        <w:t xml:space="preserve">French 4 is the final course in the four Foreign Language courses aimed at helping students accumulate and develop knowledge of sentence structure, grammar, vocabulary, and pronunciation, integrated into the four language skills of listening, speaking, reading, and writing, for English </w:t>
      </w:r>
      <w:r>
        <w:rPr>
          <w:sz w:val="24"/>
          <w:szCs w:val="24"/>
        </w:rPr>
        <w:t xml:space="preserve">Linguistics </w:t>
      </w:r>
      <w:r w:rsidRPr="00004860">
        <w:rPr>
          <w:sz w:val="24"/>
          <w:szCs w:val="24"/>
        </w:rPr>
        <w:t xml:space="preserve">majors of </w:t>
      </w:r>
      <w:proofErr w:type="spellStart"/>
      <w:r w:rsidRPr="00004860">
        <w:rPr>
          <w:sz w:val="24"/>
          <w:szCs w:val="24"/>
        </w:rPr>
        <w:t>Tay</w:t>
      </w:r>
      <w:proofErr w:type="spellEnd"/>
      <w:r w:rsidRPr="00004860">
        <w:rPr>
          <w:sz w:val="24"/>
          <w:szCs w:val="24"/>
        </w:rPr>
        <w:t xml:space="preserve"> Nguyen University. This course provides students with knowledge of language in various communication situations, thereby enabling them to develop four language skills at a higher level. Additionally, the course provides students with knowledge about the people and country of France as well as some French-speaking countries.</w:t>
      </w:r>
    </w:p>
    <w:p w:rsidR="00004860" w:rsidRPr="001E0B14" w:rsidRDefault="00004860" w:rsidP="00004860">
      <w:pPr>
        <w:pStyle w:val="Normal1"/>
        <w:spacing w:line="288" w:lineRule="auto"/>
        <w:jc w:val="both"/>
        <w:rPr>
          <w:b/>
          <w:sz w:val="24"/>
          <w:szCs w:val="24"/>
        </w:rPr>
      </w:pPr>
      <w:r w:rsidRPr="001E0B14">
        <w:rPr>
          <w:b/>
          <w:sz w:val="24"/>
          <w:szCs w:val="24"/>
        </w:rPr>
        <w:t xml:space="preserve">5.13. KT212202, Soft Skills, </w:t>
      </w:r>
      <w:r w:rsidR="001E0B14" w:rsidRPr="001E0B14">
        <w:rPr>
          <w:b/>
          <w:sz w:val="24"/>
          <w:szCs w:val="24"/>
        </w:rPr>
        <w:t xml:space="preserve">2 </w:t>
      </w:r>
      <w:proofErr w:type="spellStart"/>
      <w:r w:rsidRPr="001E0B14">
        <w:rPr>
          <w:b/>
          <w:sz w:val="24"/>
          <w:szCs w:val="24"/>
        </w:rPr>
        <w:t>Credi</w:t>
      </w:r>
      <w:r w:rsidR="001E0B14" w:rsidRPr="001E0B14">
        <w:rPr>
          <w:b/>
          <w:sz w:val="24"/>
          <w:szCs w:val="24"/>
        </w:rPr>
        <w:t>s</w:t>
      </w:r>
      <w:r w:rsidRPr="001E0B14">
        <w:rPr>
          <w:b/>
          <w:sz w:val="24"/>
          <w:szCs w:val="24"/>
        </w:rPr>
        <w:t>t</w:t>
      </w:r>
      <w:proofErr w:type="spellEnd"/>
      <w:r w:rsidRPr="001E0B14">
        <w:rPr>
          <w:b/>
          <w:sz w:val="24"/>
          <w:szCs w:val="24"/>
        </w:rPr>
        <w:t xml:space="preserve"> </w:t>
      </w:r>
    </w:p>
    <w:p w:rsidR="00004860" w:rsidRPr="00004860" w:rsidRDefault="00004860" w:rsidP="00004860">
      <w:pPr>
        <w:pStyle w:val="Normal1"/>
        <w:spacing w:line="288" w:lineRule="auto"/>
        <w:jc w:val="both"/>
        <w:rPr>
          <w:sz w:val="24"/>
          <w:szCs w:val="24"/>
        </w:rPr>
      </w:pPr>
      <w:r w:rsidRPr="00004860">
        <w:rPr>
          <w:sz w:val="24"/>
          <w:szCs w:val="24"/>
        </w:rPr>
        <w:t xml:space="preserve">Soft Skills is a compulsory course in the university curriculum for all majors at </w:t>
      </w:r>
      <w:proofErr w:type="spellStart"/>
      <w:r w:rsidRPr="00004860">
        <w:rPr>
          <w:sz w:val="24"/>
          <w:szCs w:val="24"/>
        </w:rPr>
        <w:t>Tay</w:t>
      </w:r>
      <w:proofErr w:type="spellEnd"/>
      <w:r w:rsidRPr="00004860">
        <w:rPr>
          <w:sz w:val="24"/>
          <w:szCs w:val="24"/>
        </w:rPr>
        <w:t xml:space="preserve"> Nguyen University. This course holds an important position in shaping students' basic soft skills to adapt to the general development trends of the era. The course includes knowledge of skills such as communication skills, goal setting and teamwork, positive thinking and creativity, and organizational skills and time management. With the knowledge provided, students will develop and apply these soft skills flexibly in their learning and life practices, making them more dynamic and contributing to meeting the labor market's demands. With the knowledge and soft skills trained in this course, students can also creatively apply them to support learning other courses in the curriculum of their majors.</w:t>
      </w:r>
    </w:p>
    <w:p w:rsidR="00004860" w:rsidRPr="001E0B14" w:rsidRDefault="00004860" w:rsidP="00004860">
      <w:pPr>
        <w:pStyle w:val="Normal1"/>
        <w:spacing w:line="288" w:lineRule="auto"/>
        <w:jc w:val="both"/>
        <w:rPr>
          <w:b/>
          <w:sz w:val="24"/>
          <w:szCs w:val="24"/>
        </w:rPr>
      </w:pPr>
      <w:r w:rsidRPr="001E0B14">
        <w:rPr>
          <w:b/>
          <w:sz w:val="24"/>
          <w:szCs w:val="24"/>
        </w:rPr>
        <w:t xml:space="preserve">5.14. NL211702, General Vietnamese Law, </w:t>
      </w:r>
      <w:r w:rsidR="001E0B14" w:rsidRPr="001E0B14">
        <w:rPr>
          <w:b/>
          <w:sz w:val="24"/>
          <w:szCs w:val="24"/>
        </w:rPr>
        <w:t xml:space="preserve">2 </w:t>
      </w:r>
      <w:r w:rsidRPr="001E0B14">
        <w:rPr>
          <w:b/>
          <w:sz w:val="24"/>
          <w:szCs w:val="24"/>
        </w:rPr>
        <w:t>Credit</w:t>
      </w:r>
      <w:r w:rsidR="001E0B14" w:rsidRPr="001E0B14">
        <w:rPr>
          <w:b/>
          <w:sz w:val="24"/>
          <w:szCs w:val="24"/>
        </w:rPr>
        <w:t>s</w:t>
      </w:r>
      <w:r w:rsidRPr="001E0B14">
        <w:rPr>
          <w:b/>
          <w:sz w:val="24"/>
          <w:szCs w:val="24"/>
        </w:rPr>
        <w:t xml:space="preserve"> </w:t>
      </w:r>
    </w:p>
    <w:p w:rsidR="00004860" w:rsidRPr="00004860" w:rsidRDefault="00004860" w:rsidP="00004860">
      <w:pPr>
        <w:pStyle w:val="Normal1"/>
        <w:spacing w:line="288" w:lineRule="auto"/>
        <w:jc w:val="both"/>
        <w:rPr>
          <w:sz w:val="24"/>
          <w:szCs w:val="24"/>
        </w:rPr>
      </w:pPr>
      <w:r w:rsidRPr="00004860">
        <w:rPr>
          <w:sz w:val="24"/>
          <w:szCs w:val="24"/>
        </w:rPr>
        <w:t>General Vietnamese Law equips students with basic knowledge of the state and law. In addition, a large amount of basic knowledge in common law branches of Vietnam is also introduced such as Constitutional law; administrative law; civil law and civil procedure; criminal law and criminal procedure; marriage and family law; anti-corruption law. Students apply the knowledge learned to deal with legal issues in study, work, and life.</w:t>
      </w:r>
    </w:p>
    <w:p w:rsidR="00004860" w:rsidRPr="001E0B14" w:rsidRDefault="00004860" w:rsidP="00004860">
      <w:pPr>
        <w:pStyle w:val="Normal1"/>
        <w:spacing w:line="288" w:lineRule="auto"/>
        <w:jc w:val="both"/>
        <w:rPr>
          <w:b/>
          <w:sz w:val="24"/>
          <w:szCs w:val="24"/>
        </w:rPr>
      </w:pPr>
      <w:r w:rsidRPr="001E0B14">
        <w:rPr>
          <w:b/>
          <w:sz w:val="24"/>
          <w:szCs w:val="24"/>
        </w:rPr>
        <w:t xml:space="preserve">5.15. SP211001, Practical Vietnamese, </w:t>
      </w:r>
      <w:r w:rsidR="001E0B14">
        <w:rPr>
          <w:b/>
          <w:sz w:val="24"/>
          <w:szCs w:val="24"/>
        </w:rPr>
        <w:t xml:space="preserve">2 </w:t>
      </w:r>
      <w:r w:rsidRPr="001E0B14">
        <w:rPr>
          <w:b/>
          <w:sz w:val="24"/>
          <w:szCs w:val="24"/>
        </w:rPr>
        <w:t>Credit</w:t>
      </w:r>
      <w:r w:rsidR="001E0B14">
        <w:rPr>
          <w:b/>
          <w:sz w:val="24"/>
          <w:szCs w:val="24"/>
        </w:rPr>
        <w:t>s</w:t>
      </w:r>
      <w:r w:rsidRPr="001E0B14">
        <w:rPr>
          <w:b/>
          <w:sz w:val="24"/>
          <w:szCs w:val="24"/>
        </w:rPr>
        <w:t xml:space="preserve"> </w:t>
      </w:r>
    </w:p>
    <w:p w:rsidR="00004860" w:rsidRPr="00004860" w:rsidRDefault="00004860" w:rsidP="00004860">
      <w:pPr>
        <w:pStyle w:val="Normal1"/>
        <w:spacing w:line="288" w:lineRule="auto"/>
        <w:jc w:val="both"/>
        <w:rPr>
          <w:sz w:val="24"/>
          <w:szCs w:val="24"/>
        </w:rPr>
      </w:pPr>
      <w:r w:rsidRPr="00004860">
        <w:rPr>
          <w:sz w:val="24"/>
          <w:szCs w:val="24"/>
        </w:rPr>
        <w:t xml:space="preserve">Practical Vietnamese equips learners with </w:t>
      </w:r>
      <w:r w:rsidR="001E0B14">
        <w:rPr>
          <w:sz w:val="24"/>
          <w:szCs w:val="24"/>
        </w:rPr>
        <w:t xml:space="preserve">fundamental </w:t>
      </w:r>
      <w:r w:rsidRPr="00004860">
        <w:rPr>
          <w:sz w:val="24"/>
          <w:szCs w:val="24"/>
        </w:rPr>
        <w:t xml:space="preserve">knowledge of receiving and creating text, sentence construction, word usage, and spelling. In addition to improving and enhancing Vietnamese language proficiency, it provides learners with extremely important tools for easy communication and acquisition of scientific knowledge, fostering skills in using Vietnamese corresponding to the theoretical issues presented such as receiving and creating text skills, sentence construction skills, word usage, and </w:t>
      </w:r>
      <w:r w:rsidRPr="00004860">
        <w:rPr>
          <w:sz w:val="24"/>
          <w:szCs w:val="24"/>
        </w:rPr>
        <w:lastRenderedPageBreak/>
        <w:t>spelling skills. Furthermore, the more important goal is to help learners develop independent scientific thinking, self-study, research, cultivate diligence, dynamism, enthusiasm for learning research and understanding correct speaking and writing in practical communication; Nurturing learners' affection and preserving the elegance of Vietnamese language, using standards and creativity in both communication fields: speaking and writing.</w:t>
      </w:r>
    </w:p>
    <w:p w:rsidR="00004860" w:rsidRPr="001E0B14" w:rsidRDefault="00004860" w:rsidP="00004860">
      <w:pPr>
        <w:pStyle w:val="Normal1"/>
        <w:spacing w:line="288" w:lineRule="auto"/>
        <w:jc w:val="both"/>
        <w:rPr>
          <w:b/>
          <w:sz w:val="24"/>
          <w:szCs w:val="24"/>
        </w:rPr>
      </w:pPr>
      <w:r w:rsidRPr="001E0B14">
        <w:rPr>
          <w:b/>
          <w:sz w:val="24"/>
          <w:szCs w:val="24"/>
        </w:rPr>
        <w:t xml:space="preserve">5.16. SP211003, Fundamentals of Vietnamese Culture, </w:t>
      </w:r>
      <w:r w:rsidR="001E0B14">
        <w:rPr>
          <w:b/>
          <w:sz w:val="24"/>
          <w:szCs w:val="24"/>
        </w:rPr>
        <w:t xml:space="preserve">2 </w:t>
      </w:r>
      <w:r w:rsidRPr="001E0B14">
        <w:rPr>
          <w:b/>
          <w:sz w:val="24"/>
          <w:szCs w:val="24"/>
        </w:rPr>
        <w:t>Credit</w:t>
      </w:r>
      <w:r w:rsidR="001E0B14">
        <w:rPr>
          <w:b/>
          <w:sz w:val="24"/>
          <w:szCs w:val="24"/>
        </w:rPr>
        <w:t>s</w:t>
      </w:r>
      <w:r w:rsidRPr="001E0B14">
        <w:rPr>
          <w:b/>
          <w:sz w:val="24"/>
          <w:szCs w:val="24"/>
        </w:rPr>
        <w:t xml:space="preserve"> </w:t>
      </w:r>
    </w:p>
    <w:p w:rsidR="00004860" w:rsidRPr="00004860" w:rsidRDefault="00004860" w:rsidP="00004860">
      <w:pPr>
        <w:pStyle w:val="Normal1"/>
        <w:spacing w:line="288" w:lineRule="auto"/>
        <w:jc w:val="both"/>
        <w:rPr>
          <w:sz w:val="24"/>
          <w:szCs w:val="24"/>
        </w:rPr>
      </w:pPr>
      <w:r w:rsidRPr="00004860">
        <w:rPr>
          <w:sz w:val="24"/>
          <w:szCs w:val="24"/>
        </w:rPr>
        <w:t xml:space="preserve">The course Fundamentals of Vietnamese Culture provides students with an overview of the concept, structure, types of culture, processes, </w:t>
      </w:r>
      <w:proofErr w:type="gramStart"/>
      <w:r w:rsidRPr="00004860">
        <w:rPr>
          <w:sz w:val="24"/>
          <w:szCs w:val="24"/>
        </w:rPr>
        <w:t>characteristics</w:t>
      </w:r>
      <w:proofErr w:type="gramEnd"/>
      <w:r w:rsidRPr="00004860">
        <w:rPr>
          <w:sz w:val="24"/>
          <w:szCs w:val="24"/>
        </w:rPr>
        <w:t>, cultural values of tangible and intangible culture in the space of Vietnamese culture. This serves as a basis for students to recognize the value, role of Vietnamese cultural heritage, while educating awareness of preserving and promoting Vietnamese cultural values in the context of integration and development.</w:t>
      </w:r>
    </w:p>
    <w:p w:rsidR="00004860" w:rsidRPr="001E0B14" w:rsidRDefault="00004860" w:rsidP="00004860">
      <w:pPr>
        <w:pStyle w:val="Normal1"/>
        <w:spacing w:line="288" w:lineRule="auto"/>
        <w:jc w:val="both"/>
        <w:rPr>
          <w:b/>
          <w:sz w:val="24"/>
          <w:szCs w:val="24"/>
        </w:rPr>
      </w:pPr>
      <w:r w:rsidRPr="001E0B14">
        <w:rPr>
          <w:b/>
          <w:sz w:val="24"/>
          <w:szCs w:val="24"/>
        </w:rPr>
        <w:t xml:space="preserve">5.17. SP211014, General Psychology, </w:t>
      </w:r>
      <w:r w:rsidR="001E0B14">
        <w:rPr>
          <w:b/>
          <w:sz w:val="24"/>
          <w:szCs w:val="24"/>
        </w:rPr>
        <w:t xml:space="preserve">2 </w:t>
      </w:r>
      <w:r w:rsidRPr="001E0B14">
        <w:rPr>
          <w:b/>
          <w:sz w:val="24"/>
          <w:szCs w:val="24"/>
        </w:rPr>
        <w:t>Credit</w:t>
      </w:r>
      <w:r w:rsidR="001E0B14">
        <w:rPr>
          <w:b/>
          <w:sz w:val="24"/>
          <w:szCs w:val="24"/>
        </w:rPr>
        <w:t>s</w:t>
      </w:r>
      <w:r w:rsidRPr="001E0B14">
        <w:rPr>
          <w:b/>
          <w:sz w:val="24"/>
          <w:szCs w:val="24"/>
        </w:rPr>
        <w:t xml:space="preserve"> </w:t>
      </w:r>
    </w:p>
    <w:p w:rsidR="00004860" w:rsidRPr="00004860" w:rsidRDefault="00004860" w:rsidP="00004860">
      <w:pPr>
        <w:pStyle w:val="Normal1"/>
        <w:spacing w:line="288" w:lineRule="auto"/>
        <w:jc w:val="both"/>
        <w:rPr>
          <w:sz w:val="24"/>
          <w:szCs w:val="24"/>
        </w:rPr>
      </w:pPr>
      <w:r w:rsidRPr="00004860">
        <w:rPr>
          <w:sz w:val="24"/>
          <w:szCs w:val="24"/>
        </w:rPr>
        <w:t xml:space="preserve">The course General Psychology helps students acquire </w:t>
      </w:r>
      <w:r w:rsidR="001E0B14">
        <w:rPr>
          <w:sz w:val="24"/>
          <w:szCs w:val="24"/>
        </w:rPr>
        <w:t>fundamental</w:t>
      </w:r>
      <w:r w:rsidRPr="00004860">
        <w:rPr>
          <w:sz w:val="24"/>
          <w:szCs w:val="24"/>
        </w:rPr>
        <w:t xml:space="preserve"> knowledge to understand their own and others' psychology, aiming to create a certain understanding, empathy, and sharing, adapting to different situations and circumstances; this helps students equip themselves with basic skills in communication, activities, building relationships, developing emotions, personality formation, thereby having good awareness and actively applying it to practice.</w:t>
      </w:r>
    </w:p>
    <w:p w:rsidR="00004860" w:rsidRPr="001E0B14" w:rsidRDefault="00004860" w:rsidP="00004860">
      <w:pPr>
        <w:pStyle w:val="Normal1"/>
        <w:spacing w:line="288" w:lineRule="auto"/>
        <w:jc w:val="both"/>
        <w:rPr>
          <w:b/>
          <w:sz w:val="24"/>
          <w:szCs w:val="24"/>
        </w:rPr>
      </w:pPr>
      <w:r w:rsidRPr="001E0B14">
        <w:rPr>
          <w:b/>
          <w:sz w:val="24"/>
          <w:szCs w:val="24"/>
        </w:rPr>
        <w:t xml:space="preserve">5.18. SP211032, Basic Physical Education and Athletics, </w:t>
      </w:r>
      <w:r w:rsidR="001E0B14">
        <w:rPr>
          <w:b/>
          <w:sz w:val="24"/>
          <w:szCs w:val="24"/>
        </w:rPr>
        <w:t xml:space="preserve">1 </w:t>
      </w:r>
      <w:r w:rsidRPr="001E0B14">
        <w:rPr>
          <w:b/>
          <w:sz w:val="24"/>
          <w:szCs w:val="24"/>
        </w:rPr>
        <w:t xml:space="preserve">Credit </w:t>
      </w:r>
    </w:p>
    <w:p w:rsidR="00004860" w:rsidRDefault="00004860" w:rsidP="00004860">
      <w:pPr>
        <w:pStyle w:val="Normal1"/>
        <w:spacing w:line="288" w:lineRule="auto"/>
        <w:jc w:val="both"/>
        <w:rPr>
          <w:sz w:val="24"/>
          <w:szCs w:val="24"/>
        </w:rPr>
      </w:pPr>
      <w:r w:rsidRPr="00004860">
        <w:rPr>
          <w:sz w:val="24"/>
          <w:szCs w:val="24"/>
        </w:rPr>
        <w:t xml:space="preserve">Basic Physical Education and Athletics is a compulsory course in the Physical Education program with a credit unit of 01, for students not majoring in Physical Education at </w:t>
      </w:r>
      <w:proofErr w:type="spellStart"/>
      <w:r w:rsidRPr="00004860">
        <w:rPr>
          <w:sz w:val="24"/>
          <w:szCs w:val="24"/>
        </w:rPr>
        <w:t>Tay</w:t>
      </w:r>
      <w:proofErr w:type="spellEnd"/>
      <w:r w:rsidRPr="00004860">
        <w:rPr>
          <w:sz w:val="24"/>
          <w:szCs w:val="24"/>
        </w:rPr>
        <w:t xml:space="preserve"> Nguyen University. It belongs to the common knowledge block in the training program. This course provides knowledge of basic body positions when performing exercises, basic techniques of athletics, and some exercises for physical</w:t>
      </w:r>
    </w:p>
    <w:p w:rsidR="001E0B14" w:rsidRPr="001E0B14" w:rsidRDefault="001E0B14" w:rsidP="001E0B14">
      <w:pPr>
        <w:pStyle w:val="Normal1"/>
        <w:spacing w:line="288" w:lineRule="auto"/>
        <w:jc w:val="both"/>
        <w:rPr>
          <w:b/>
          <w:sz w:val="24"/>
          <w:szCs w:val="24"/>
        </w:rPr>
      </w:pPr>
      <w:r w:rsidRPr="001E0B14">
        <w:rPr>
          <w:b/>
          <w:sz w:val="24"/>
          <w:szCs w:val="24"/>
        </w:rPr>
        <w:t xml:space="preserve">5.21. SP211035, Basic Badminton, </w:t>
      </w:r>
      <w:r>
        <w:rPr>
          <w:b/>
          <w:sz w:val="24"/>
          <w:szCs w:val="24"/>
        </w:rPr>
        <w:t xml:space="preserve">1 </w:t>
      </w:r>
      <w:r w:rsidRPr="001E0B14">
        <w:rPr>
          <w:b/>
          <w:sz w:val="24"/>
          <w:szCs w:val="24"/>
        </w:rPr>
        <w:t xml:space="preserve">Credit </w:t>
      </w:r>
    </w:p>
    <w:p w:rsidR="001E0B14" w:rsidRPr="001E0B14" w:rsidRDefault="001E0B14" w:rsidP="001E0B14">
      <w:pPr>
        <w:pStyle w:val="Normal1"/>
        <w:spacing w:line="288" w:lineRule="auto"/>
        <w:jc w:val="both"/>
        <w:rPr>
          <w:sz w:val="24"/>
          <w:szCs w:val="24"/>
        </w:rPr>
      </w:pPr>
      <w:r w:rsidRPr="001E0B14">
        <w:rPr>
          <w:sz w:val="24"/>
          <w:szCs w:val="24"/>
        </w:rPr>
        <w:t>This course provides students with some basic movements and skills of badminton, aiming to develop and enhance students' physical fitness to meet the goal of comprehensive development education and training, contributing to high efficiency in the task of enhancing health and physical development for the younger generation.</w:t>
      </w:r>
    </w:p>
    <w:p w:rsidR="001E0B14" w:rsidRPr="001E0B14" w:rsidRDefault="001E0B14" w:rsidP="001E0B14">
      <w:pPr>
        <w:pStyle w:val="Normal1"/>
        <w:spacing w:line="288" w:lineRule="auto"/>
        <w:jc w:val="both"/>
        <w:rPr>
          <w:b/>
          <w:sz w:val="24"/>
          <w:szCs w:val="24"/>
        </w:rPr>
      </w:pPr>
      <w:r w:rsidRPr="001E0B14">
        <w:rPr>
          <w:b/>
          <w:sz w:val="24"/>
          <w:szCs w:val="24"/>
        </w:rPr>
        <w:t xml:space="preserve">5.22. SP211042, Basic Table Tennis, </w:t>
      </w:r>
      <w:r>
        <w:rPr>
          <w:b/>
          <w:sz w:val="24"/>
          <w:szCs w:val="24"/>
        </w:rPr>
        <w:t xml:space="preserve">1 </w:t>
      </w:r>
      <w:r w:rsidRPr="001E0B14">
        <w:rPr>
          <w:b/>
          <w:sz w:val="24"/>
          <w:szCs w:val="24"/>
        </w:rPr>
        <w:t xml:space="preserve">Credit </w:t>
      </w:r>
    </w:p>
    <w:p w:rsidR="001E0B14" w:rsidRPr="001E0B14" w:rsidRDefault="001E0B14" w:rsidP="001E0B14">
      <w:pPr>
        <w:pStyle w:val="Normal1"/>
        <w:spacing w:line="288" w:lineRule="auto"/>
        <w:jc w:val="both"/>
        <w:rPr>
          <w:sz w:val="24"/>
          <w:szCs w:val="24"/>
        </w:rPr>
      </w:pPr>
      <w:r w:rsidRPr="001E0B14">
        <w:rPr>
          <w:sz w:val="24"/>
          <w:szCs w:val="24"/>
        </w:rPr>
        <w:t xml:space="preserve">Table tennis is a relatively developed sport in our country. In the university's training plan, table tennis is one of the basic subjects for Physical Education majors. The course equips students with general principles and theories, as well as tactics of table tennis. </w:t>
      </w:r>
      <w:proofErr w:type="gramStart"/>
      <w:r w:rsidRPr="001E0B14">
        <w:rPr>
          <w:sz w:val="24"/>
          <w:szCs w:val="24"/>
        </w:rPr>
        <w:t>Mastering the methods of organizing competitions and refereeing.</w:t>
      </w:r>
      <w:proofErr w:type="gramEnd"/>
      <w:r w:rsidRPr="001E0B14">
        <w:rPr>
          <w:sz w:val="24"/>
          <w:szCs w:val="24"/>
        </w:rPr>
        <w:t xml:space="preserve"> </w:t>
      </w:r>
      <w:proofErr w:type="gramStart"/>
      <w:r w:rsidRPr="001E0B14">
        <w:rPr>
          <w:sz w:val="24"/>
          <w:szCs w:val="24"/>
        </w:rPr>
        <w:t>Proficient in some basic techniques, with the ability to perform beautiful, accurate movements, and having a good basic level.</w:t>
      </w:r>
      <w:proofErr w:type="gramEnd"/>
    </w:p>
    <w:p w:rsidR="001E0B14" w:rsidRPr="001E0B14" w:rsidRDefault="001E0B14" w:rsidP="001E0B14">
      <w:pPr>
        <w:pStyle w:val="Normal1"/>
        <w:spacing w:line="288" w:lineRule="auto"/>
        <w:jc w:val="both"/>
        <w:rPr>
          <w:b/>
          <w:sz w:val="24"/>
          <w:szCs w:val="24"/>
        </w:rPr>
      </w:pPr>
      <w:r w:rsidRPr="001E0B14">
        <w:rPr>
          <w:b/>
          <w:sz w:val="24"/>
          <w:szCs w:val="24"/>
        </w:rPr>
        <w:t xml:space="preserve">5.23. SP211036, Basic Aerobic Exercise, </w:t>
      </w:r>
      <w:r>
        <w:rPr>
          <w:b/>
          <w:sz w:val="24"/>
          <w:szCs w:val="24"/>
        </w:rPr>
        <w:t xml:space="preserve">1 </w:t>
      </w:r>
      <w:r w:rsidRPr="001E0B14">
        <w:rPr>
          <w:b/>
          <w:sz w:val="24"/>
          <w:szCs w:val="24"/>
        </w:rPr>
        <w:t xml:space="preserve">Credit </w:t>
      </w:r>
    </w:p>
    <w:p w:rsidR="001E0B14" w:rsidRPr="001E0B14" w:rsidRDefault="001E0B14" w:rsidP="001E0B14">
      <w:pPr>
        <w:pStyle w:val="Normal1"/>
        <w:spacing w:line="288" w:lineRule="auto"/>
        <w:jc w:val="both"/>
        <w:rPr>
          <w:sz w:val="24"/>
          <w:szCs w:val="24"/>
        </w:rPr>
      </w:pPr>
      <w:r w:rsidRPr="001E0B14">
        <w:rPr>
          <w:sz w:val="24"/>
          <w:szCs w:val="24"/>
        </w:rPr>
        <w:t>Aerobic exercise must be continuous, flexible, powerful, and use the 7 basic steps with high perfection as well as perform the complex structures with high intensity and no mistakes in a group of movements with varying difficulty levels. The purpose of this classical dance is to improve cardiovascular endurance and enhance health.</w:t>
      </w:r>
    </w:p>
    <w:p w:rsidR="001E0B14" w:rsidRPr="001E0B14" w:rsidRDefault="001E0B14" w:rsidP="001E0B14">
      <w:pPr>
        <w:pStyle w:val="Normal1"/>
        <w:spacing w:line="288" w:lineRule="auto"/>
        <w:jc w:val="both"/>
        <w:rPr>
          <w:b/>
          <w:sz w:val="24"/>
          <w:szCs w:val="24"/>
        </w:rPr>
      </w:pPr>
      <w:r w:rsidRPr="001E0B14">
        <w:rPr>
          <w:b/>
          <w:sz w:val="24"/>
          <w:szCs w:val="24"/>
        </w:rPr>
        <w:t xml:space="preserve">5.24. SP211037, Basic Taekwondo, </w:t>
      </w:r>
      <w:r>
        <w:rPr>
          <w:b/>
          <w:sz w:val="24"/>
          <w:szCs w:val="24"/>
        </w:rPr>
        <w:t xml:space="preserve">1 </w:t>
      </w:r>
      <w:r w:rsidRPr="001E0B14">
        <w:rPr>
          <w:b/>
          <w:sz w:val="24"/>
          <w:szCs w:val="24"/>
        </w:rPr>
        <w:t xml:space="preserve">Credit </w:t>
      </w:r>
    </w:p>
    <w:p w:rsidR="001E0B14" w:rsidRPr="001E0B14" w:rsidRDefault="001E0B14" w:rsidP="001E0B14">
      <w:pPr>
        <w:pStyle w:val="Normal1"/>
        <w:spacing w:line="288" w:lineRule="auto"/>
        <w:jc w:val="both"/>
        <w:rPr>
          <w:sz w:val="24"/>
          <w:szCs w:val="24"/>
        </w:rPr>
      </w:pPr>
      <w:r w:rsidRPr="001E0B14">
        <w:rPr>
          <w:sz w:val="24"/>
          <w:szCs w:val="24"/>
        </w:rPr>
        <w:t>Taekwondo is a direct individual combat sport between 2 opponents, performed with fluctuating intensity and volume over a long period, with continuous strikes, high concentration, quick judgment, and utilizing most parts of the body.</w:t>
      </w:r>
    </w:p>
    <w:p w:rsidR="001E0B14" w:rsidRPr="001E0B14" w:rsidRDefault="001E0B14" w:rsidP="001E0B14">
      <w:pPr>
        <w:pStyle w:val="Normal1"/>
        <w:spacing w:line="288" w:lineRule="auto"/>
        <w:jc w:val="both"/>
        <w:rPr>
          <w:sz w:val="24"/>
          <w:szCs w:val="24"/>
        </w:rPr>
      </w:pPr>
    </w:p>
    <w:p w:rsidR="001E0B14" w:rsidRPr="001E0B14" w:rsidRDefault="001E0B14" w:rsidP="001E0B14">
      <w:pPr>
        <w:pStyle w:val="Normal1"/>
        <w:spacing w:line="288" w:lineRule="auto"/>
        <w:jc w:val="both"/>
        <w:rPr>
          <w:b/>
          <w:sz w:val="24"/>
          <w:szCs w:val="24"/>
        </w:rPr>
      </w:pPr>
      <w:r w:rsidRPr="001E0B14">
        <w:rPr>
          <w:b/>
          <w:sz w:val="24"/>
          <w:szCs w:val="24"/>
        </w:rPr>
        <w:lastRenderedPageBreak/>
        <w:t>5.25. SP211038, Basic</w:t>
      </w:r>
      <w:r>
        <w:rPr>
          <w:b/>
          <w:sz w:val="24"/>
          <w:szCs w:val="24"/>
        </w:rPr>
        <w:t xml:space="preserve"> Football, 1 </w:t>
      </w:r>
      <w:r w:rsidRPr="001E0B14">
        <w:rPr>
          <w:b/>
          <w:sz w:val="24"/>
          <w:szCs w:val="24"/>
        </w:rPr>
        <w:t xml:space="preserve">Credit </w:t>
      </w:r>
    </w:p>
    <w:p w:rsidR="001E0B14" w:rsidRDefault="001E0B14" w:rsidP="001E0B14">
      <w:pPr>
        <w:pStyle w:val="Normal1"/>
        <w:spacing w:line="288" w:lineRule="auto"/>
        <w:jc w:val="both"/>
        <w:rPr>
          <w:sz w:val="24"/>
          <w:szCs w:val="24"/>
        </w:rPr>
      </w:pPr>
      <w:r w:rsidRPr="001E0B14">
        <w:rPr>
          <w:sz w:val="24"/>
          <w:szCs w:val="24"/>
        </w:rPr>
        <w:t>Football is a popular elective course chosen by many students for training and practice. Systematic and scientific football training helps improve the physical health and optimistic spirit of the practitioners, providing them with practical benefits both physically and mentally. This course equips students with some basic movements and skills of football, aiming to develop and enhance students' physical fitness to meet the goal of comprehensive development education and training, contributing to high efficiency in the task of enhancing health and physical development for the younger generation.</w:t>
      </w:r>
    </w:p>
    <w:p w:rsidR="001E0B14" w:rsidRPr="001E0B14" w:rsidRDefault="001E0B14" w:rsidP="001E0B14">
      <w:pPr>
        <w:pStyle w:val="Normal1"/>
        <w:spacing w:line="288" w:lineRule="auto"/>
        <w:jc w:val="both"/>
        <w:rPr>
          <w:b/>
          <w:sz w:val="24"/>
          <w:szCs w:val="24"/>
        </w:rPr>
      </w:pPr>
      <w:r w:rsidRPr="001E0B14">
        <w:rPr>
          <w:b/>
          <w:sz w:val="24"/>
          <w:szCs w:val="24"/>
        </w:rPr>
        <w:t xml:space="preserve">5.26. SP211043, Basic Basketball, </w:t>
      </w:r>
      <w:r>
        <w:rPr>
          <w:b/>
          <w:sz w:val="24"/>
          <w:szCs w:val="24"/>
        </w:rPr>
        <w:t xml:space="preserve">1 </w:t>
      </w:r>
      <w:r w:rsidRPr="001E0B14">
        <w:rPr>
          <w:b/>
          <w:sz w:val="24"/>
          <w:szCs w:val="24"/>
        </w:rPr>
        <w:t xml:space="preserve">Credit </w:t>
      </w:r>
    </w:p>
    <w:p w:rsidR="001E0B14" w:rsidRPr="001E0B14" w:rsidRDefault="001E0B14" w:rsidP="001E0B14">
      <w:pPr>
        <w:pStyle w:val="Normal1"/>
        <w:spacing w:line="288" w:lineRule="auto"/>
        <w:jc w:val="both"/>
        <w:rPr>
          <w:sz w:val="24"/>
          <w:szCs w:val="24"/>
        </w:rPr>
      </w:pPr>
      <w:r w:rsidRPr="001E0B14">
        <w:rPr>
          <w:sz w:val="24"/>
          <w:szCs w:val="24"/>
        </w:rPr>
        <w:t xml:space="preserve">Basketball is an elective course within the physical education program at </w:t>
      </w:r>
      <w:proofErr w:type="spellStart"/>
      <w:r w:rsidRPr="001E0B14">
        <w:rPr>
          <w:sz w:val="24"/>
          <w:szCs w:val="24"/>
        </w:rPr>
        <w:t>Tay</w:t>
      </w:r>
      <w:proofErr w:type="spellEnd"/>
      <w:r w:rsidRPr="001E0B14">
        <w:rPr>
          <w:sz w:val="24"/>
          <w:szCs w:val="24"/>
        </w:rPr>
        <w:t xml:space="preserve"> Nguyen University. This course equips students with fundamental scientific knowledge about basketball.</w:t>
      </w:r>
    </w:p>
    <w:p w:rsidR="001E0B14" w:rsidRPr="001E0B14" w:rsidRDefault="001E0B14" w:rsidP="001E0B14">
      <w:pPr>
        <w:pStyle w:val="Normal1"/>
        <w:spacing w:line="288" w:lineRule="auto"/>
        <w:jc w:val="both"/>
        <w:rPr>
          <w:b/>
          <w:sz w:val="24"/>
          <w:szCs w:val="24"/>
        </w:rPr>
      </w:pPr>
      <w:r w:rsidRPr="001E0B14">
        <w:rPr>
          <w:b/>
          <w:sz w:val="24"/>
          <w:szCs w:val="24"/>
        </w:rPr>
        <w:t xml:space="preserve">5.27. SP211039, Chess 1, </w:t>
      </w:r>
      <w:r>
        <w:rPr>
          <w:b/>
          <w:sz w:val="24"/>
          <w:szCs w:val="24"/>
        </w:rPr>
        <w:t xml:space="preserve">1 </w:t>
      </w:r>
      <w:r w:rsidRPr="001E0B14">
        <w:rPr>
          <w:b/>
          <w:sz w:val="24"/>
          <w:szCs w:val="24"/>
        </w:rPr>
        <w:t xml:space="preserve">Credit </w:t>
      </w:r>
    </w:p>
    <w:p w:rsidR="001E0B14" w:rsidRPr="001E0B14" w:rsidRDefault="001E0B14" w:rsidP="001E0B14">
      <w:pPr>
        <w:pStyle w:val="Normal1"/>
        <w:spacing w:line="288" w:lineRule="auto"/>
        <w:jc w:val="both"/>
        <w:rPr>
          <w:sz w:val="24"/>
          <w:szCs w:val="24"/>
        </w:rPr>
      </w:pPr>
      <w:r w:rsidRPr="001E0B14">
        <w:rPr>
          <w:sz w:val="24"/>
          <w:szCs w:val="24"/>
        </w:rPr>
        <w:t xml:space="preserve">Chess 1 is a course in the Physical Education program with a credit weight of 1, designed for students with poor health or disabilities listed in the conclusions of the Health Examination Council for Students at </w:t>
      </w:r>
      <w:proofErr w:type="spellStart"/>
      <w:r w:rsidRPr="001E0B14">
        <w:rPr>
          <w:sz w:val="24"/>
          <w:szCs w:val="24"/>
        </w:rPr>
        <w:t>Tay</w:t>
      </w:r>
      <w:proofErr w:type="spellEnd"/>
      <w:r w:rsidRPr="001E0B14">
        <w:rPr>
          <w:sz w:val="24"/>
          <w:szCs w:val="24"/>
        </w:rPr>
        <w:t xml:space="preserve"> Nguyen University. It belongs to the general knowledge block in the training program. This course provides basic knowledge and skills in chess.</w:t>
      </w:r>
    </w:p>
    <w:p w:rsidR="001E0B14" w:rsidRPr="001E0B14" w:rsidRDefault="001E0B14" w:rsidP="001E0B14">
      <w:pPr>
        <w:pStyle w:val="Normal1"/>
        <w:spacing w:line="288" w:lineRule="auto"/>
        <w:jc w:val="both"/>
        <w:rPr>
          <w:b/>
          <w:sz w:val="24"/>
          <w:szCs w:val="24"/>
        </w:rPr>
      </w:pPr>
      <w:r w:rsidRPr="001E0B14">
        <w:rPr>
          <w:b/>
          <w:sz w:val="24"/>
          <w:szCs w:val="24"/>
        </w:rPr>
        <w:t xml:space="preserve">5.28. SP211040, Chess 2, </w:t>
      </w:r>
      <w:r>
        <w:rPr>
          <w:b/>
          <w:sz w:val="24"/>
          <w:szCs w:val="24"/>
        </w:rPr>
        <w:t xml:space="preserve">1 </w:t>
      </w:r>
      <w:r w:rsidRPr="001E0B14">
        <w:rPr>
          <w:b/>
          <w:sz w:val="24"/>
          <w:szCs w:val="24"/>
        </w:rPr>
        <w:t xml:space="preserve">Credit </w:t>
      </w:r>
    </w:p>
    <w:p w:rsidR="001E0B14" w:rsidRPr="001E0B14" w:rsidRDefault="001E0B14" w:rsidP="001E0B14">
      <w:pPr>
        <w:pStyle w:val="Normal1"/>
        <w:spacing w:line="288" w:lineRule="auto"/>
        <w:jc w:val="both"/>
        <w:rPr>
          <w:sz w:val="24"/>
          <w:szCs w:val="24"/>
        </w:rPr>
      </w:pPr>
      <w:r w:rsidRPr="001E0B14">
        <w:rPr>
          <w:sz w:val="24"/>
          <w:szCs w:val="24"/>
        </w:rPr>
        <w:t xml:space="preserve">Chess 2 is a course in the Physical Education program, an elective course 1: 1 credit, designed for students with poor health or disabilities listed in the conclusions of the Health Examination Council for Students at </w:t>
      </w:r>
      <w:proofErr w:type="spellStart"/>
      <w:r w:rsidRPr="001E0B14">
        <w:rPr>
          <w:sz w:val="24"/>
          <w:szCs w:val="24"/>
        </w:rPr>
        <w:t>Tay</w:t>
      </w:r>
      <w:proofErr w:type="spellEnd"/>
      <w:r w:rsidRPr="001E0B14">
        <w:rPr>
          <w:sz w:val="24"/>
          <w:szCs w:val="24"/>
        </w:rPr>
        <w:t xml:space="preserve"> Nguyen University. It belongs to the general knowledge block in the training program. This course provides basic knowledge and skills in chess.</w:t>
      </w:r>
    </w:p>
    <w:p w:rsidR="001E0B14" w:rsidRPr="001E0B14" w:rsidRDefault="001E0B14" w:rsidP="001E0B14">
      <w:pPr>
        <w:pStyle w:val="Normal1"/>
        <w:spacing w:line="288" w:lineRule="auto"/>
        <w:jc w:val="both"/>
        <w:rPr>
          <w:b/>
          <w:sz w:val="24"/>
          <w:szCs w:val="24"/>
        </w:rPr>
      </w:pPr>
      <w:r w:rsidRPr="001E0B14">
        <w:rPr>
          <w:b/>
          <w:sz w:val="24"/>
          <w:szCs w:val="24"/>
        </w:rPr>
        <w:t xml:space="preserve">5.29. SP211041, Chess 3, </w:t>
      </w:r>
      <w:r>
        <w:rPr>
          <w:b/>
          <w:sz w:val="24"/>
          <w:szCs w:val="24"/>
        </w:rPr>
        <w:t xml:space="preserve">1 </w:t>
      </w:r>
      <w:r w:rsidRPr="001E0B14">
        <w:rPr>
          <w:b/>
          <w:sz w:val="24"/>
          <w:szCs w:val="24"/>
        </w:rPr>
        <w:t xml:space="preserve">Credit </w:t>
      </w:r>
    </w:p>
    <w:p w:rsidR="001E0B14" w:rsidRPr="001E0B14" w:rsidRDefault="001E0B14" w:rsidP="001E0B14">
      <w:pPr>
        <w:pStyle w:val="Normal1"/>
        <w:spacing w:line="288" w:lineRule="auto"/>
        <w:jc w:val="both"/>
        <w:rPr>
          <w:sz w:val="24"/>
          <w:szCs w:val="24"/>
        </w:rPr>
      </w:pPr>
      <w:r w:rsidRPr="001E0B14">
        <w:rPr>
          <w:sz w:val="24"/>
          <w:szCs w:val="24"/>
        </w:rPr>
        <w:t xml:space="preserve">Chess 3 is a course in the Physical Education program, an elective course 2: 1 credit, designed for students with poor health or disabilities listed in the conclusions of the Health Examination Council for Students at </w:t>
      </w:r>
      <w:proofErr w:type="spellStart"/>
      <w:r w:rsidRPr="001E0B14">
        <w:rPr>
          <w:sz w:val="24"/>
          <w:szCs w:val="24"/>
        </w:rPr>
        <w:t>Tay</w:t>
      </w:r>
      <w:proofErr w:type="spellEnd"/>
      <w:r w:rsidRPr="001E0B14">
        <w:rPr>
          <w:sz w:val="24"/>
          <w:szCs w:val="24"/>
        </w:rPr>
        <w:t xml:space="preserve"> Nguyen University. It belongs to the general knowledge block in the training program. This course provides basic knowledge and skills in chess.</w:t>
      </w:r>
    </w:p>
    <w:p w:rsidR="001E0B14" w:rsidRPr="001E0B14" w:rsidRDefault="001E0B14" w:rsidP="001E0B14">
      <w:pPr>
        <w:pStyle w:val="Normal1"/>
        <w:spacing w:line="288" w:lineRule="auto"/>
        <w:jc w:val="both"/>
        <w:rPr>
          <w:sz w:val="24"/>
          <w:szCs w:val="24"/>
        </w:rPr>
      </w:pPr>
      <w:r w:rsidRPr="001E0B14">
        <w:rPr>
          <w:b/>
          <w:sz w:val="24"/>
          <w:szCs w:val="24"/>
        </w:rPr>
        <w:t xml:space="preserve">5.30. QP211011, National Defense and Security Policy of the Communist Party of Vietnam, </w:t>
      </w:r>
      <w:r>
        <w:rPr>
          <w:b/>
          <w:sz w:val="24"/>
          <w:szCs w:val="24"/>
        </w:rPr>
        <w:t xml:space="preserve">3 </w:t>
      </w:r>
      <w:r w:rsidRPr="001E0B14">
        <w:rPr>
          <w:b/>
          <w:sz w:val="24"/>
          <w:szCs w:val="24"/>
        </w:rPr>
        <w:t>Credit</w:t>
      </w:r>
      <w:r>
        <w:rPr>
          <w:b/>
          <w:sz w:val="24"/>
          <w:szCs w:val="24"/>
        </w:rPr>
        <w:t>s</w:t>
      </w:r>
      <w:r w:rsidRPr="001E0B14">
        <w:rPr>
          <w:b/>
          <w:sz w:val="24"/>
          <w:szCs w:val="24"/>
        </w:rPr>
        <w:tab/>
      </w:r>
    </w:p>
    <w:p w:rsidR="001E0B14" w:rsidRDefault="001E0B14" w:rsidP="001E0B14">
      <w:pPr>
        <w:pStyle w:val="Normal1"/>
        <w:spacing w:line="288" w:lineRule="auto"/>
        <w:jc w:val="both"/>
        <w:rPr>
          <w:sz w:val="24"/>
          <w:szCs w:val="24"/>
        </w:rPr>
      </w:pPr>
      <w:r w:rsidRPr="001E0B14">
        <w:rPr>
          <w:sz w:val="24"/>
          <w:szCs w:val="24"/>
        </w:rPr>
        <w:t xml:space="preserve">This course provides theoretical foundations on the military and security policy of the Communist Party of Vietnam, including: </w:t>
      </w:r>
      <w:r>
        <w:rPr>
          <w:sz w:val="24"/>
          <w:szCs w:val="24"/>
        </w:rPr>
        <w:t>o</w:t>
      </w:r>
      <w:r w:rsidRPr="001E0B14">
        <w:rPr>
          <w:sz w:val="24"/>
          <w:szCs w:val="24"/>
        </w:rPr>
        <w:t>bjectives, tasks, research methods of the course; The viewpoints of Marxism-Leninism, Ho Chi Minh's thoughts on war, the army, and national defense; the Party's viewpoint on people's war, building armed forces, building a comprehensive national defense, people's security; integrating socio-economic development with strengthening national defense-security and foreign affairs; basic content on the history of military art in Vietnam through periods; Building and protecting sovereignty over seas, islands, national borders in the new situation; Building self-defense militia forces, reserve forces, and national defense mobilization; Building a national security protection movement and ensuring social order and safety. This course provides fundamental theoretical knowledge, serving as a basis for applying knowledge in other courses.</w:t>
      </w:r>
    </w:p>
    <w:p w:rsidR="004D473F" w:rsidRDefault="001E0B14" w:rsidP="001E0B14">
      <w:pPr>
        <w:pStyle w:val="Normal1"/>
        <w:spacing w:line="288" w:lineRule="auto"/>
        <w:jc w:val="both"/>
        <w:rPr>
          <w:b/>
          <w:sz w:val="24"/>
          <w:szCs w:val="24"/>
        </w:rPr>
      </w:pPr>
      <w:r w:rsidRPr="001E0B14">
        <w:rPr>
          <w:b/>
          <w:sz w:val="24"/>
          <w:szCs w:val="24"/>
        </w:rPr>
        <w:t xml:space="preserve">5.31. QP211006, National Defense and Security Work, </w:t>
      </w:r>
      <w:r>
        <w:rPr>
          <w:b/>
          <w:sz w:val="24"/>
          <w:szCs w:val="24"/>
        </w:rPr>
        <w:t xml:space="preserve">2 </w:t>
      </w:r>
      <w:r w:rsidRPr="001E0B14">
        <w:rPr>
          <w:b/>
          <w:sz w:val="24"/>
          <w:szCs w:val="24"/>
        </w:rPr>
        <w:t>Credit</w:t>
      </w:r>
      <w:r>
        <w:rPr>
          <w:b/>
          <w:sz w:val="24"/>
          <w:szCs w:val="24"/>
        </w:rPr>
        <w:t>s</w:t>
      </w:r>
      <w:r w:rsidRPr="001E0B14">
        <w:rPr>
          <w:b/>
          <w:sz w:val="24"/>
          <w:szCs w:val="24"/>
        </w:rPr>
        <w:t xml:space="preserve"> </w:t>
      </w:r>
    </w:p>
    <w:p w:rsidR="001E0B14" w:rsidRPr="001E0B14" w:rsidRDefault="001E0B14" w:rsidP="001E0B14">
      <w:pPr>
        <w:pStyle w:val="Normal1"/>
        <w:spacing w:line="288" w:lineRule="auto"/>
        <w:jc w:val="both"/>
        <w:rPr>
          <w:sz w:val="24"/>
          <w:szCs w:val="24"/>
        </w:rPr>
      </w:pPr>
      <w:r w:rsidRPr="001E0B14">
        <w:rPr>
          <w:sz w:val="24"/>
          <w:szCs w:val="24"/>
        </w:rPr>
        <w:t xml:space="preserve">This course covers basic content on the tasks of national defense and security work of the Party, the State in the new situation, including: Strategically preventing "peaceful evolution," subversion and sabotage of hostile forces against the Vietnamese revolution; Some basic issues regarding ethnicity, religion, and the struggle to prevent and combat enemy exploitation of ethnic and religious issues to sabotage the Vietnamese revolution; Prevention and combating of legal violations concerning environmental </w:t>
      </w:r>
      <w:r w:rsidRPr="001E0B14">
        <w:rPr>
          <w:sz w:val="24"/>
          <w:szCs w:val="24"/>
        </w:rPr>
        <w:lastRenderedPageBreak/>
        <w:t>protection; Prevention and combating of legal violations ensuring traffic safety and order; Prevention and combating of certain types of crimes that infringe upon the honor, dignity of others; Information security and prevention and combating of legal violations in cyberspace; Non-traditional security and the struggle to prevent and combat non-traditional security threats in Vietnam.</w:t>
      </w:r>
    </w:p>
    <w:p w:rsidR="001E0B14" w:rsidRPr="001E0B14" w:rsidRDefault="001E0B14" w:rsidP="004D473F">
      <w:pPr>
        <w:pStyle w:val="Normal1"/>
        <w:spacing w:line="288" w:lineRule="auto"/>
        <w:jc w:val="both"/>
        <w:rPr>
          <w:b/>
          <w:sz w:val="24"/>
          <w:szCs w:val="24"/>
        </w:rPr>
      </w:pPr>
      <w:r w:rsidRPr="001E0B14">
        <w:rPr>
          <w:b/>
          <w:sz w:val="24"/>
          <w:szCs w:val="24"/>
        </w:rPr>
        <w:t xml:space="preserve">5.32. QP211012, </w:t>
      </w:r>
      <w:r w:rsidR="004D473F" w:rsidRPr="004D473F">
        <w:rPr>
          <w:b/>
          <w:sz w:val="24"/>
          <w:szCs w:val="24"/>
        </w:rPr>
        <w:t>General military strategy, tactics, small arms shooting techniques, and grenade usage</w:t>
      </w:r>
      <w:r w:rsidRPr="001E0B14">
        <w:rPr>
          <w:b/>
          <w:sz w:val="24"/>
          <w:szCs w:val="24"/>
        </w:rPr>
        <w:t xml:space="preserve">, </w:t>
      </w:r>
      <w:r>
        <w:rPr>
          <w:b/>
          <w:sz w:val="24"/>
          <w:szCs w:val="24"/>
        </w:rPr>
        <w:t xml:space="preserve">1 </w:t>
      </w:r>
      <w:r w:rsidRPr="001E0B14">
        <w:rPr>
          <w:b/>
          <w:sz w:val="24"/>
          <w:szCs w:val="24"/>
        </w:rPr>
        <w:t xml:space="preserve">Credit </w:t>
      </w:r>
    </w:p>
    <w:p w:rsidR="001E0B14" w:rsidRPr="001E0B14" w:rsidRDefault="001E0B14" w:rsidP="001E0B14">
      <w:pPr>
        <w:pStyle w:val="Normal1"/>
        <w:spacing w:line="288" w:lineRule="auto"/>
        <w:jc w:val="both"/>
        <w:rPr>
          <w:sz w:val="24"/>
          <w:szCs w:val="24"/>
        </w:rPr>
      </w:pPr>
      <w:r w:rsidRPr="001E0B14">
        <w:rPr>
          <w:sz w:val="24"/>
          <w:szCs w:val="24"/>
        </w:rPr>
        <w:t>General Military Science is a component of the national defense and security education program, aiming to equip learners with basic knowledge and skills in military affairs, such as: Daily activities, study, work regimes of the Vietnam People's Army; Regular disciplinary regimes, arrangement, and organization of internal order in training camps during national defense and security education at centers; The regulations of the Vietnam People's Army's units; Military topographic maps; Countermeasures against enemy offensive artillery fire with high-tech weapons; General understanding of units, branches in the Vietnam People's Army; Training basic contents on rules, regulations, and practicing 3 coordinated military subjects as a favorable basis for students to train their bodies or participate in defense sports achieving high results. Thus, students have basic, necessary knowledge about civil defense, readiness to fulfill military service obligations, public security obligations, and mobilization for national defense.</w:t>
      </w:r>
    </w:p>
    <w:p w:rsidR="001E0B14" w:rsidRPr="001E0B14" w:rsidRDefault="001E0B14" w:rsidP="004D473F">
      <w:pPr>
        <w:pStyle w:val="Normal1"/>
        <w:spacing w:line="288" w:lineRule="auto"/>
        <w:jc w:val="both"/>
        <w:rPr>
          <w:b/>
          <w:sz w:val="24"/>
          <w:szCs w:val="24"/>
        </w:rPr>
      </w:pPr>
      <w:r w:rsidRPr="001E0B14">
        <w:rPr>
          <w:b/>
          <w:sz w:val="24"/>
          <w:szCs w:val="24"/>
        </w:rPr>
        <w:t xml:space="preserve">5.33. QP211013, </w:t>
      </w:r>
      <w:r w:rsidR="004D473F" w:rsidRPr="004D473F">
        <w:rPr>
          <w:b/>
          <w:sz w:val="24"/>
          <w:szCs w:val="24"/>
        </w:rPr>
        <w:t>General knowledge of military affairs and arms branches</w:t>
      </w:r>
      <w:r w:rsidRPr="001E0B14">
        <w:rPr>
          <w:b/>
          <w:sz w:val="24"/>
          <w:szCs w:val="24"/>
        </w:rPr>
        <w:t xml:space="preserve">, </w:t>
      </w:r>
      <w:r>
        <w:rPr>
          <w:b/>
          <w:sz w:val="24"/>
          <w:szCs w:val="24"/>
        </w:rPr>
        <w:t xml:space="preserve">2 </w:t>
      </w:r>
      <w:r w:rsidRPr="001E0B14">
        <w:rPr>
          <w:b/>
          <w:sz w:val="24"/>
          <w:szCs w:val="24"/>
        </w:rPr>
        <w:t>Credit</w:t>
      </w:r>
      <w:r>
        <w:rPr>
          <w:b/>
          <w:sz w:val="24"/>
          <w:szCs w:val="24"/>
        </w:rPr>
        <w:t>s</w:t>
      </w:r>
      <w:r w:rsidRPr="001E0B14">
        <w:rPr>
          <w:b/>
          <w:sz w:val="24"/>
          <w:szCs w:val="24"/>
        </w:rPr>
        <w:t xml:space="preserve"> </w:t>
      </w:r>
    </w:p>
    <w:p w:rsidR="001E0B14" w:rsidRPr="001E0B14" w:rsidRDefault="001E0B14" w:rsidP="001E0B14">
      <w:pPr>
        <w:pStyle w:val="Normal1"/>
        <w:spacing w:line="288" w:lineRule="auto"/>
        <w:jc w:val="both"/>
        <w:rPr>
          <w:sz w:val="24"/>
          <w:szCs w:val="24"/>
        </w:rPr>
      </w:pPr>
      <w:r w:rsidRPr="001E0B14">
        <w:rPr>
          <w:sz w:val="24"/>
          <w:szCs w:val="24"/>
        </w:rPr>
        <w:t>Infantry Combat Techniques and Tactics is a component of the national defense and security education program, aiming to equip learners with basic knowledge, skills in: The effects, combat characteristics, technical specifications, structure of some types of Vietnamese grenades, techniques of using grenades in combat; Equipment about aiming and shooting methods for various targets, postures, movements standing, kneeling, lying shooting AK submachine guns; Introducing learners to the enemy's cunning tactics in combat and the actions of individual enemy combatants in offensive combat, in defensive combat, and performing guard duties (guard duty). Thus, students have basic, necessary knowledge about civil defense, readiness to fulfill military service obligations, public security obligations, and mobilization for national defense.</w:t>
      </w:r>
    </w:p>
    <w:p w:rsidR="001E0B14" w:rsidRPr="004D473F" w:rsidRDefault="001E0B14" w:rsidP="001E0B14">
      <w:pPr>
        <w:pStyle w:val="Normal1"/>
        <w:spacing w:line="288" w:lineRule="auto"/>
        <w:jc w:val="both"/>
        <w:rPr>
          <w:b/>
          <w:sz w:val="24"/>
          <w:szCs w:val="24"/>
        </w:rPr>
      </w:pPr>
      <w:r w:rsidRPr="004D473F">
        <w:rPr>
          <w:b/>
          <w:sz w:val="24"/>
          <w:szCs w:val="24"/>
        </w:rPr>
        <w:t xml:space="preserve">5.34. FL213601, General English 1, </w:t>
      </w:r>
      <w:r w:rsidR="004D473F" w:rsidRPr="004D473F">
        <w:rPr>
          <w:b/>
          <w:sz w:val="24"/>
          <w:szCs w:val="24"/>
        </w:rPr>
        <w:t xml:space="preserve">2 </w:t>
      </w:r>
      <w:r w:rsidRPr="004D473F">
        <w:rPr>
          <w:b/>
          <w:sz w:val="24"/>
          <w:szCs w:val="24"/>
        </w:rPr>
        <w:t>Credit</w:t>
      </w:r>
      <w:r w:rsidR="004D473F" w:rsidRPr="004D473F">
        <w:rPr>
          <w:b/>
          <w:sz w:val="24"/>
          <w:szCs w:val="24"/>
        </w:rPr>
        <w:t>s</w:t>
      </w:r>
      <w:r w:rsidRPr="004D473F">
        <w:rPr>
          <w:b/>
          <w:sz w:val="24"/>
          <w:szCs w:val="24"/>
        </w:rPr>
        <w:t xml:space="preserve"> </w:t>
      </w:r>
    </w:p>
    <w:p w:rsidR="001E0B14" w:rsidRPr="001E0B14" w:rsidRDefault="001E0B14" w:rsidP="001E0B14">
      <w:pPr>
        <w:pStyle w:val="Normal1"/>
        <w:spacing w:line="288" w:lineRule="auto"/>
        <w:jc w:val="both"/>
        <w:rPr>
          <w:sz w:val="24"/>
          <w:szCs w:val="24"/>
        </w:rPr>
      </w:pPr>
      <w:r w:rsidRPr="001E0B14">
        <w:rPr>
          <w:sz w:val="24"/>
          <w:szCs w:val="24"/>
        </w:rPr>
        <w:t>General English 1 helps students develop four English skills by listening to dialogues or announcements on familiar topics, describing personal experiences or simple descriptions on familiar topics, giving simple presentations, reading texts containing clear information on familiar topics, writing simple, concise essays in English; introducing, guiding the necessary language functions for students to understand different communication styles, thereby developing higher-level listening, speaking, reading, and writing English skills.</w:t>
      </w:r>
    </w:p>
    <w:p w:rsidR="001E0B14" w:rsidRPr="004D473F" w:rsidRDefault="001E0B14" w:rsidP="001E0B14">
      <w:pPr>
        <w:pStyle w:val="Normal1"/>
        <w:spacing w:line="288" w:lineRule="auto"/>
        <w:jc w:val="both"/>
        <w:rPr>
          <w:b/>
          <w:sz w:val="24"/>
          <w:szCs w:val="24"/>
        </w:rPr>
      </w:pPr>
      <w:r w:rsidRPr="004D473F">
        <w:rPr>
          <w:b/>
          <w:sz w:val="24"/>
          <w:szCs w:val="24"/>
        </w:rPr>
        <w:t xml:space="preserve">5.35. L213602, General English 2, </w:t>
      </w:r>
      <w:r w:rsidR="004D473F">
        <w:rPr>
          <w:b/>
          <w:sz w:val="24"/>
          <w:szCs w:val="24"/>
        </w:rPr>
        <w:t xml:space="preserve">2 </w:t>
      </w:r>
      <w:r w:rsidRPr="004D473F">
        <w:rPr>
          <w:b/>
          <w:sz w:val="24"/>
          <w:szCs w:val="24"/>
        </w:rPr>
        <w:t>Credit</w:t>
      </w:r>
      <w:r w:rsidR="004D473F">
        <w:rPr>
          <w:b/>
          <w:sz w:val="24"/>
          <w:szCs w:val="24"/>
        </w:rPr>
        <w:t>s</w:t>
      </w:r>
      <w:r w:rsidRPr="004D473F">
        <w:rPr>
          <w:b/>
          <w:sz w:val="24"/>
          <w:szCs w:val="24"/>
        </w:rPr>
        <w:t xml:space="preserve"> </w:t>
      </w:r>
    </w:p>
    <w:p w:rsidR="001E0B14" w:rsidRDefault="001E0B14" w:rsidP="001E0B14">
      <w:pPr>
        <w:pStyle w:val="Normal1"/>
        <w:spacing w:line="288" w:lineRule="auto"/>
        <w:jc w:val="both"/>
        <w:rPr>
          <w:sz w:val="24"/>
          <w:szCs w:val="24"/>
        </w:rPr>
      </w:pPr>
      <w:r w:rsidRPr="001E0B14">
        <w:rPr>
          <w:sz w:val="24"/>
          <w:szCs w:val="24"/>
        </w:rPr>
        <w:t>General English 2 helps students develop four English skills by listening to dialogues or announcements on familiar topics, describing personal experiences or simple descriptions on familiar topics, giving simple presentations, reading texts containing clear information on familiar topics, writing simple, concise essays in English; introducing, guiding the necessary language functions for students to understand different communication styles, thereby developing higher-level listening, speaking, reading, and writing English skills.</w:t>
      </w:r>
    </w:p>
    <w:p w:rsidR="004D473F" w:rsidRPr="004D473F" w:rsidRDefault="004D473F" w:rsidP="004D473F">
      <w:pPr>
        <w:pStyle w:val="Normal1"/>
        <w:spacing w:line="288" w:lineRule="auto"/>
        <w:jc w:val="both"/>
        <w:rPr>
          <w:b/>
          <w:sz w:val="24"/>
          <w:szCs w:val="24"/>
        </w:rPr>
      </w:pPr>
      <w:r w:rsidRPr="004D473F">
        <w:rPr>
          <w:b/>
          <w:sz w:val="24"/>
          <w:szCs w:val="24"/>
        </w:rPr>
        <w:t xml:space="preserve">5.36. FL213603, General English 3, </w:t>
      </w:r>
      <w:r>
        <w:rPr>
          <w:b/>
          <w:sz w:val="24"/>
          <w:szCs w:val="24"/>
        </w:rPr>
        <w:t xml:space="preserve">2 </w:t>
      </w:r>
      <w:r w:rsidRPr="004D473F">
        <w:rPr>
          <w:b/>
          <w:sz w:val="24"/>
          <w:szCs w:val="24"/>
        </w:rPr>
        <w:t>Credit</w:t>
      </w:r>
      <w:r>
        <w:rPr>
          <w:b/>
          <w:sz w:val="24"/>
          <w:szCs w:val="24"/>
        </w:rPr>
        <w:t>s</w:t>
      </w:r>
      <w:r w:rsidRPr="004D473F">
        <w:rPr>
          <w:b/>
          <w:sz w:val="24"/>
          <w:szCs w:val="24"/>
        </w:rPr>
        <w:t xml:space="preserve"> </w:t>
      </w:r>
    </w:p>
    <w:p w:rsidR="004D473F" w:rsidRPr="004D473F" w:rsidRDefault="004D473F" w:rsidP="004D473F">
      <w:pPr>
        <w:pStyle w:val="Normal1"/>
        <w:spacing w:line="288" w:lineRule="auto"/>
        <w:jc w:val="both"/>
        <w:rPr>
          <w:sz w:val="24"/>
          <w:szCs w:val="24"/>
        </w:rPr>
      </w:pPr>
      <w:r w:rsidRPr="004D473F">
        <w:rPr>
          <w:sz w:val="24"/>
          <w:szCs w:val="24"/>
        </w:rPr>
        <w:t xml:space="preserve">General English 3 helps students develop four English skills by listening to dialogues, monologues, or announcements on familiar topics, describing personal experiences or simple descriptions on familiar </w:t>
      </w:r>
      <w:r w:rsidRPr="004D473F">
        <w:rPr>
          <w:sz w:val="24"/>
          <w:szCs w:val="24"/>
        </w:rPr>
        <w:lastRenderedPageBreak/>
        <w:t>topics, giving presentations, reading texts containing clear information on familiar topics, writing letters and essays in English; introducing, guiding the necessary language functions for students to understand different communication styles, thereby developing higher-level listening, speaking, reading, and writing English skills.</w:t>
      </w:r>
    </w:p>
    <w:p w:rsidR="004D473F" w:rsidRPr="004D473F" w:rsidRDefault="004D473F" w:rsidP="004D473F">
      <w:pPr>
        <w:pStyle w:val="Normal1"/>
        <w:spacing w:line="288" w:lineRule="auto"/>
        <w:jc w:val="both"/>
        <w:rPr>
          <w:b/>
          <w:sz w:val="24"/>
          <w:szCs w:val="24"/>
        </w:rPr>
      </w:pPr>
      <w:r w:rsidRPr="004D473F">
        <w:rPr>
          <w:b/>
          <w:sz w:val="24"/>
          <w:szCs w:val="24"/>
        </w:rPr>
        <w:t xml:space="preserve">5.37. FL213604, General English 4, </w:t>
      </w:r>
      <w:r>
        <w:rPr>
          <w:b/>
          <w:sz w:val="24"/>
          <w:szCs w:val="24"/>
        </w:rPr>
        <w:t xml:space="preserve">2 </w:t>
      </w:r>
      <w:r w:rsidRPr="004D473F">
        <w:rPr>
          <w:b/>
          <w:sz w:val="24"/>
          <w:szCs w:val="24"/>
        </w:rPr>
        <w:t>Credit</w:t>
      </w:r>
      <w:r>
        <w:rPr>
          <w:b/>
          <w:sz w:val="24"/>
          <w:szCs w:val="24"/>
        </w:rPr>
        <w:t>s</w:t>
      </w:r>
      <w:r w:rsidRPr="004D473F">
        <w:rPr>
          <w:b/>
          <w:sz w:val="24"/>
          <w:szCs w:val="24"/>
        </w:rPr>
        <w:t xml:space="preserve"> </w:t>
      </w:r>
    </w:p>
    <w:p w:rsidR="004D473F" w:rsidRPr="004D473F" w:rsidRDefault="004D473F" w:rsidP="004D473F">
      <w:pPr>
        <w:pStyle w:val="Normal1"/>
        <w:spacing w:line="288" w:lineRule="auto"/>
        <w:jc w:val="both"/>
        <w:rPr>
          <w:sz w:val="24"/>
          <w:szCs w:val="24"/>
        </w:rPr>
      </w:pPr>
      <w:r w:rsidRPr="004D473F">
        <w:rPr>
          <w:sz w:val="24"/>
          <w:szCs w:val="24"/>
        </w:rPr>
        <w:t>General English 4 helps students develop four English skills by listening to dialogues, monologues, or announcements on familiar topics, describing personal experiences or simple descriptions on familiar topics, giving presentations, reading texts containing clear information on familiar topics, writing letters and essays in English; introducing, guiding the necessary language functions for students to understand different communication styles, thereby developing higher-level listening, speaking, reading, and writing English skills.</w:t>
      </w:r>
    </w:p>
    <w:p w:rsidR="004D473F" w:rsidRPr="004D473F" w:rsidRDefault="004D473F" w:rsidP="004D473F">
      <w:pPr>
        <w:pStyle w:val="Normal1"/>
        <w:spacing w:line="288" w:lineRule="auto"/>
        <w:jc w:val="both"/>
        <w:rPr>
          <w:b/>
          <w:sz w:val="24"/>
          <w:szCs w:val="24"/>
        </w:rPr>
      </w:pPr>
      <w:r w:rsidRPr="004D473F">
        <w:rPr>
          <w:b/>
          <w:sz w:val="24"/>
          <w:szCs w:val="24"/>
        </w:rPr>
        <w:t xml:space="preserve">5.38. FL213610, English Listening 1, </w:t>
      </w:r>
      <w:r>
        <w:rPr>
          <w:b/>
          <w:sz w:val="24"/>
          <w:szCs w:val="24"/>
        </w:rPr>
        <w:t xml:space="preserve">2 </w:t>
      </w:r>
      <w:r w:rsidRPr="004D473F">
        <w:rPr>
          <w:b/>
          <w:sz w:val="24"/>
          <w:szCs w:val="24"/>
        </w:rPr>
        <w:t>Credit</w:t>
      </w:r>
      <w:r>
        <w:rPr>
          <w:b/>
          <w:sz w:val="24"/>
          <w:szCs w:val="24"/>
        </w:rPr>
        <w:t>s</w:t>
      </w:r>
      <w:r w:rsidRPr="004D473F">
        <w:rPr>
          <w:b/>
          <w:sz w:val="24"/>
          <w:szCs w:val="24"/>
        </w:rPr>
        <w:t xml:space="preserve"> </w:t>
      </w:r>
    </w:p>
    <w:p w:rsidR="004D473F" w:rsidRPr="004D473F" w:rsidRDefault="004D473F" w:rsidP="004D473F">
      <w:pPr>
        <w:pStyle w:val="Normal1"/>
        <w:spacing w:line="288" w:lineRule="auto"/>
        <w:jc w:val="both"/>
        <w:rPr>
          <w:sz w:val="24"/>
          <w:szCs w:val="24"/>
        </w:rPr>
      </w:pPr>
      <w:r w:rsidRPr="004D473F">
        <w:rPr>
          <w:sz w:val="24"/>
          <w:szCs w:val="24"/>
        </w:rPr>
        <w:t>English Listening 1 helps students develop basic listening skills (such as: listening for detailed information and listening for main ideas) by listening to dialogues, messages, news broadcasts, announcements, etc., in English; introducing, guiding the necessary language functions to listen to different communication styles to develop higher-level English listening skills (such as: listening and understanding the speaker's attitude and listening for implied meanings from context).</w:t>
      </w:r>
    </w:p>
    <w:p w:rsidR="004D473F" w:rsidRPr="004D473F" w:rsidRDefault="004D473F" w:rsidP="004D473F">
      <w:pPr>
        <w:pStyle w:val="Normal1"/>
        <w:spacing w:line="288" w:lineRule="auto"/>
        <w:jc w:val="both"/>
        <w:rPr>
          <w:b/>
          <w:sz w:val="24"/>
          <w:szCs w:val="24"/>
        </w:rPr>
      </w:pPr>
      <w:r w:rsidRPr="004D473F">
        <w:rPr>
          <w:b/>
          <w:sz w:val="24"/>
          <w:szCs w:val="24"/>
        </w:rPr>
        <w:t xml:space="preserve">5.39. FL213620, English Speaking 1, </w:t>
      </w:r>
      <w:r>
        <w:rPr>
          <w:b/>
          <w:sz w:val="24"/>
          <w:szCs w:val="24"/>
        </w:rPr>
        <w:t xml:space="preserve">2 </w:t>
      </w:r>
      <w:r w:rsidRPr="004D473F">
        <w:rPr>
          <w:b/>
          <w:sz w:val="24"/>
          <w:szCs w:val="24"/>
        </w:rPr>
        <w:t>Credit</w:t>
      </w:r>
      <w:r>
        <w:rPr>
          <w:b/>
          <w:sz w:val="24"/>
          <w:szCs w:val="24"/>
        </w:rPr>
        <w:t>s</w:t>
      </w:r>
      <w:r w:rsidRPr="004D473F">
        <w:rPr>
          <w:b/>
          <w:sz w:val="24"/>
          <w:szCs w:val="24"/>
        </w:rPr>
        <w:t xml:space="preserve"> </w:t>
      </w:r>
    </w:p>
    <w:p w:rsidR="004D473F" w:rsidRPr="004D473F" w:rsidRDefault="004D473F" w:rsidP="004D473F">
      <w:pPr>
        <w:pStyle w:val="Normal1"/>
        <w:spacing w:line="288" w:lineRule="auto"/>
        <w:jc w:val="both"/>
        <w:rPr>
          <w:sz w:val="24"/>
          <w:szCs w:val="24"/>
        </w:rPr>
      </w:pPr>
      <w:r w:rsidRPr="004D473F">
        <w:rPr>
          <w:sz w:val="24"/>
          <w:szCs w:val="24"/>
        </w:rPr>
        <w:t>English Speaking 1 helps students equip themselves with basic vocabulary on familiar topics (free time activities, likes/dislikes, emotions, work, travel, music, personality, home), basic grammar knowledge, techniques to improve English pronunciation, learning strategies, and the most effective speaking skills for English Speaking 1 course such as developing supporting ideas for main ideas, constructing mind maps. Besides, English Speaking 1 also helps students practice language skills and provides students with knowledge about the country and people of some English-speaking countries.</w:t>
      </w:r>
    </w:p>
    <w:p w:rsidR="004D473F" w:rsidRPr="004D473F" w:rsidRDefault="004D473F" w:rsidP="004D473F">
      <w:pPr>
        <w:pStyle w:val="Normal1"/>
        <w:spacing w:line="288" w:lineRule="auto"/>
        <w:jc w:val="both"/>
        <w:rPr>
          <w:b/>
          <w:sz w:val="24"/>
          <w:szCs w:val="24"/>
        </w:rPr>
      </w:pPr>
      <w:r w:rsidRPr="004D473F">
        <w:rPr>
          <w:b/>
          <w:sz w:val="24"/>
          <w:szCs w:val="24"/>
        </w:rPr>
        <w:t xml:space="preserve">5.40. FL213630, English Reading 1, </w:t>
      </w:r>
      <w:r>
        <w:rPr>
          <w:b/>
          <w:sz w:val="24"/>
          <w:szCs w:val="24"/>
        </w:rPr>
        <w:t xml:space="preserve">2 </w:t>
      </w:r>
      <w:r w:rsidRPr="004D473F">
        <w:rPr>
          <w:b/>
          <w:sz w:val="24"/>
          <w:szCs w:val="24"/>
        </w:rPr>
        <w:t>Credit</w:t>
      </w:r>
      <w:r>
        <w:rPr>
          <w:b/>
          <w:sz w:val="24"/>
          <w:szCs w:val="24"/>
        </w:rPr>
        <w:t>s</w:t>
      </w:r>
      <w:r w:rsidRPr="004D473F">
        <w:rPr>
          <w:b/>
          <w:sz w:val="24"/>
          <w:szCs w:val="24"/>
        </w:rPr>
        <w:t xml:space="preserve"> </w:t>
      </w:r>
    </w:p>
    <w:p w:rsidR="004D473F" w:rsidRDefault="004D473F" w:rsidP="004D473F">
      <w:pPr>
        <w:pStyle w:val="Normal1"/>
        <w:spacing w:line="288" w:lineRule="auto"/>
        <w:jc w:val="both"/>
        <w:rPr>
          <w:sz w:val="24"/>
          <w:szCs w:val="24"/>
        </w:rPr>
      </w:pPr>
      <w:r w:rsidRPr="004D473F">
        <w:rPr>
          <w:sz w:val="24"/>
          <w:szCs w:val="24"/>
        </w:rPr>
        <w:t>English Reading 1 includes reading comprehension passages related to Student Life in different countries and cultures around the world, Nature Experiences, Eating Habits, Community, Family, Culture and Intercultural Communication, Health, Entertainment and media, Social Life, Sports. During the course, students need to apply reading skills and reading comprehension strategies (skimming, scanning, guessing meaning from contexts, etc.), evaluation and critical thinking skills, vocabulary understanding, and language development. Additionally, students need to complete various exercises related to identifying topic sentences, identifying the main idea of paragraphs, identifying supporting details, using Venn diagrams, using mind maps, summarizing paragraphs, summarizing the whole reading, and summarizing stories.</w:t>
      </w:r>
    </w:p>
    <w:p w:rsidR="004D473F" w:rsidRPr="004D473F" w:rsidRDefault="004D473F" w:rsidP="004D473F">
      <w:pPr>
        <w:pStyle w:val="Normal1"/>
        <w:spacing w:line="288" w:lineRule="auto"/>
        <w:jc w:val="both"/>
        <w:rPr>
          <w:b/>
          <w:sz w:val="24"/>
          <w:szCs w:val="24"/>
        </w:rPr>
      </w:pPr>
      <w:r w:rsidRPr="004D473F">
        <w:rPr>
          <w:b/>
          <w:sz w:val="24"/>
          <w:szCs w:val="24"/>
        </w:rPr>
        <w:t xml:space="preserve">5.41. FL213640, English Writing 1, </w:t>
      </w:r>
      <w:r>
        <w:rPr>
          <w:b/>
          <w:sz w:val="24"/>
          <w:szCs w:val="24"/>
        </w:rPr>
        <w:t xml:space="preserve">2 </w:t>
      </w:r>
      <w:r w:rsidRPr="004D473F">
        <w:rPr>
          <w:b/>
          <w:sz w:val="24"/>
          <w:szCs w:val="24"/>
        </w:rPr>
        <w:t>Credit</w:t>
      </w:r>
      <w:r>
        <w:rPr>
          <w:b/>
          <w:sz w:val="24"/>
          <w:szCs w:val="24"/>
        </w:rPr>
        <w:t>s</w:t>
      </w:r>
      <w:r w:rsidRPr="004D473F">
        <w:rPr>
          <w:b/>
          <w:sz w:val="24"/>
          <w:szCs w:val="24"/>
        </w:rPr>
        <w:t xml:space="preserve"> </w:t>
      </w:r>
    </w:p>
    <w:p w:rsidR="004D473F" w:rsidRPr="004D473F" w:rsidRDefault="004D473F" w:rsidP="004D473F">
      <w:pPr>
        <w:pStyle w:val="Normal1"/>
        <w:spacing w:line="288" w:lineRule="auto"/>
        <w:jc w:val="both"/>
        <w:rPr>
          <w:sz w:val="24"/>
          <w:szCs w:val="24"/>
        </w:rPr>
      </w:pPr>
      <w:r w:rsidRPr="004D473F">
        <w:rPr>
          <w:sz w:val="24"/>
          <w:szCs w:val="24"/>
        </w:rPr>
        <w:t>English Writing 1 helps students develop writing skills to achieve language proficiency at level 3 according to the Vietnamese Foreign Language Competency Framework 6 levels. English Writing 1 assists students in writing various types of sentences in English on familiar topics, understanding common mistakes in sentences to avoid these errors when writing.</w:t>
      </w:r>
    </w:p>
    <w:p w:rsidR="004D473F" w:rsidRPr="004D473F" w:rsidRDefault="004D473F" w:rsidP="004D473F">
      <w:pPr>
        <w:pStyle w:val="Normal1"/>
        <w:spacing w:line="288" w:lineRule="auto"/>
        <w:jc w:val="both"/>
        <w:rPr>
          <w:b/>
          <w:sz w:val="24"/>
          <w:szCs w:val="24"/>
        </w:rPr>
      </w:pPr>
      <w:r w:rsidRPr="004D473F">
        <w:rPr>
          <w:b/>
          <w:sz w:val="24"/>
          <w:szCs w:val="24"/>
        </w:rPr>
        <w:t xml:space="preserve">5.42. FL213611, English Listening 2, </w:t>
      </w:r>
      <w:r>
        <w:rPr>
          <w:b/>
          <w:sz w:val="24"/>
          <w:szCs w:val="24"/>
        </w:rPr>
        <w:t xml:space="preserve">2 </w:t>
      </w:r>
      <w:r w:rsidRPr="004D473F">
        <w:rPr>
          <w:b/>
          <w:sz w:val="24"/>
          <w:szCs w:val="24"/>
        </w:rPr>
        <w:t>Credit</w:t>
      </w:r>
      <w:r>
        <w:rPr>
          <w:b/>
          <w:sz w:val="24"/>
          <w:szCs w:val="24"/>
        </w:rPr>
        <w:t>s</w:t>
      </w:r>
      <w:r w:rsidRPr="004D473F">
        <w:rPr>
          <w:b/>
          <w:sz w:val="24"/>
          <w:szCs w:val="24"/>
        </w:rPr>
        <w:t xml:space="preserve"> </w:t>
      </w:r>
    </w:p>
    <w:p w:rsidR="004D473F" w:rsidRPr="004D473F" w:rsidRDefault="004D473F" w:rsidP="004D473F">
      <w:pPr>
        <w:pStyle w:val="Normal1"/>
        <w:spacing w:line="288" w:lineRule="auto"/>
        <w:jc w:val="both"/>
        <w:rPr>
          <w:sz w:val="24"/>
          <w:szCs w:val="24"/>
        </w:rPr>
      </w:pPr>
      <w:r w:rsidRPr="004D473F">
        <w:rPr>
          <w:sz w:val="24"/>
          <w:szCs w:val="24"/>
        </w:rPr>
        <w:t xml:space="preserve">English Listening 2 helps students develop listening comprehension skills and extract main ideas from spoken passages on familiar topics (eating, shopping, personal hobbies) to more complex topics (travel, dating, listening to news, entertainment). Additionally, the course helps students practice listening to long </w:t>
      </w:r>
      <w:r w:rsidRPr="004D473F">
        <w:rPr>
          <w:sz w:val="24"/>
          <w:szCs w:val="24"/>
        </w:rPr>
        <w:lastRenderedPageBreak/>
        <w:t>speeches with complex arguments on simple topics. Moreover, this course also helps students accumulate vocabulary, English structures, and provides knowledge about the country and people of some English-speaking countries.</w:t>
      </w:r>
    </w:p>
    <w:p w:rsidR="004D473F" w:rsidRPr="004D473F" w:rsidRDefault="004D473F" w:rsidP="004D473F">
      <w:pPr>
        <w:pStyle w:val="Normal1"/>
        <w:spacing w:line="288" w:lineRule="auto"/>
        <w:jc w:val="both"/>
        <w:rPr>
          <w:b/>
          <w:sz w:val="24"/>
          <w:szCs w:val="24"/>
        </w:rPr>
      </w:pPr>
      <w:r w:rsidRPr="004D473F">
        <w:rPr>
          <w:b/>
          <w:sz w:val="24"/>
          <w:szCs w:val="24"/>
        </w:rPr>
        <w:t xml:space="preserve">5.43. FL213621, English Speaking 2, </w:t>
      </w:r>
      <w:r>
        <w:rPr>
          <w:b/>
          <w:sz w:val="24"/>
          <w:szCs w:val="24"/>
        </w:rPr>
        <w:t xml:space="preserve">2 </w:t>
      </w:r>
      <w:r w:rsidRPr="004D473F">
        <w:rPr>
          <w:b/>
          <w:sz w:val="24"/>
          <w:szCs w:val="24"/>
        </w:rPr>
        <w:t>Credit</w:t>
      </w:r>
      <w:r>
        <w:rPr>
          <w:b/>
          <w:sz w:val="24"/>
          <w:szCs w:val="24"/>
        </w:rPr>
        <w:t>s</w:t>
      </w:r>
      <w:r w:rsidRPr="004D473F">
        <w:rPr>
          <w:b/>
          <w:sz w:val="24"/>
          <w:szCs w:val="24"/>
        </w:rPr>
        <w:t xml:space="preserve"> </w:t>
      </w:r>
    </w:p>
    <w:p w:rsidR="004D473F" w:rsidRPr="004D473F" w:rsidRDefault="004D473F" w:rsidP="004D473F">
      <w:pPr>
        <w:pStyle w:val="Normal1"/>
        <w:spacing w:line="288" w:lineRule="auto"/>
        <w:jc w:val="both"/>
        <w:rPr>
          <w:sz w:val="24"/>
          <w:szCs w:val="24"/>
        </w:rPr>
      </w:pPr>
      <w:r w:rsidRPr="004D473F">
        <w:rPr>
          <w:sz w:val="24"/>
          <w:szCs w:val="24"/>
        </w:rPr>
        <w:t>English Speaking 2 provides English vocabulary on specific and abstract topics including: future events, computers and technology, imaginary situations, weather and environmental issues, health and medical problems, contacting people, jobs and careers, dreams and hopes. This course develops English speaking skills to communicate independently on various topics, with coherent arguments and structures, connections between ideas in presentations, using fluent and accurate language, and being able to explain and defend one's viewpoint clearly with appropriate and coherent arguments.</w:t>
      </w:r>
    </w:p>
    <w:p w:rsidR="004D473F" w:rsidRPr="004D473F" w:rsidRDefault="004D473F" w:rsidP="004D473F">
      <w:pPr>
        <w:pStyle w:val="Normal1"/>
        <w:spacing w:line="288" w:lineRule="auto"/>
        <w:jc w:val="both"/>
        <w:rPr>
          <w:b/>
          <w:sz w:val="24"/>
          <w:szCs w:val="24"/>
        </w:rPr>
      </w:pPr>
      <w:r w:rsidRPr="004D473F">
        <w:rPr>
          <w:b/>
          <w:sz w:val="24"/>
          <w:szCs w:val="24"/>
        </w:rPr>
        <w:t xml:space="preserve">5.44. FL213631, English Reading 2, </w:t>
      </w:r>
      <w:r>
        <w:rPr>
          <w:b/>
          <w:sz w:val="24"/>
          <w:szCs w:val="24"/>
        </w:rPr>
        <w:t xml:space="preserve">2 </w:t>
      </w:r>
      <w:r w:rsidRPr="004D473F">
        <w:rPr>
          <w:b/>
          <w:sz w:val="24"/>
          <w:szCs w:val="24"/>
        </w:rPr>
        <w:t>Credit</w:t>
      </w:r>
      <w:r>
        <w:rPr>
          <w:b/>
          <w:sz w:val="24"/>
          <w:szCs w:val="24"/>
        </w:rPr>
        <w:t>s</w:t>
      </w:r>
      <w:r w:rsidRPr="004D473F">
        <w:rPr>
          <w:b/>
          <w:sz w:val="24"/>
          <w:szCs w:val="24"/>
        </w:rPr>
        <w:t xml:space="preserve"> </w:t>
      </w:r>
    </w:p>
    <w:p w:rsidR="004D473F" w:rsidRPr="004D473F" w:rsidRDefault="004D473F" w:rsidP="004D473F">
      <w:pPr>
        <w:pStyle w:val="Normal1"/>
        <w:spacing w:line="288" w:lineRule="auto"/>
        <w:jc w:val="both"/>
        <w:rPr>
          <w:sz w:val="24"/>
          <w:szCs w:val="24"/>
        </w:rPr>
      </w:pPr>
      <w:r w:rsidRPr="004D473F">
        <w:rPr>
          <w:sz w:val="24"/>
          <w:szCs w:val="24"/>
        </w:rPr>
        <w:t xml:space="preserve">English Reading 2 provides students with knowledge of language and trains reading comprehension skills at an intermediate level. In this course, students will approach longer readings and more difficult vocabulary levels with topics related to various fields in cultural, scientific, and social life such as Education, Urban Life, Business and Finance, Lifestyles of some countries around the world, Global connectivity. Students will practice to reinforce and develop reading comprehension ability in English through mini-skills such as: Skimming for main idea and recognizing reading structures, </w:t>
      </w:r>
      <w:proofErr w:type="gramStart"/>
      <w:r w:rsidRPr="004D473F">
        <w:rPr>
          <w:sz w:val="24"/>
          <w:szCs w:val="24"/>
        </w:rPr>
        <w:t>Scanning</w:t>
      </w:r>
      <w:proofErr w:type="gramEnd"/>
      <w:r w:rsidRPr="004D473F">
        <w:rPr>
          <w:sz w:val="24"/>
          <w:szCs w:val="24"/>
        </w:rPr>
        <w:t xml:space="preserve"> for details of a paragraph or a passage, Guessing word meanings from contexts, Summary, Discussions and presentations, Assessment. Moreover, students will also develop new reading comprehension skills such as: Distinguishing subjective and objective opinions, identifying the author's implications (inference).</w:t>
      </w:r>
    </w:p>
    <w:p w:rsidR="004D473F" w:rsidRPr="004D473F" w:rsidRDefault="004D473F" w:rsidP="004D473F">
      <w:pPr>
        <w:pStyle w:val="Normal1"/>
        <w:spacing w:line="288" w:lineRule="auto"/>
        <w:jc w:val="both"/>
        <w:rPr>
          <w:b/>
          <w:sz w:val="24"/>
          <w:szCs w:val="24"/>
        </w:rPr>
      </w:pPr>
      <w:r w:rsidRPr="004D473F">
        <w:rPr>
          <w:b/>
          <w:sz w:val="24"/>
          <w:szCs w:val="24"/>
        </w:rPr>
        <w:t xml:space="preserve">5.45. FL213641, English Writing 2, </w:t>
      </w:r>
      <w:r>
        <w:rPr>
          <w:b/>
          <w:sz w:val="24"/>
          <w:szCs w:val="24"/>
        </w:rPr>
        <w:t>2 Credits</w:t>
      </w:r>
    </w:p>
    <w:p w:rsidR="004D473F" w:rsidRDefault="004D473F" w:rsidP="004D473F">
      <w:pPr>
        <w:pStyle w:val="Normal1"/>
        <w:spacing w:line="288" w:lineRule="auto"/>
        <w:jc w:val="both"/>
        <w:rPr>
          <w:sz w:val="24"/>
          <w:szCs w:val="24"/>
        </w:rPr>
      </w:pPr>
      <w:r w:rsidRPr="004D473F">
        <w:rPr>
          <w:sz w:val="24"/>
          <w:szCs w:val="24"/>
        </w:rPr>
        <w:t>English Writing 2 provides learners with knowledge of writing paragraphs in English. By the end of the course, learners are able to present the structure of a paragraph and write various types of paragraphs such as describing people, objects and processes, opinion paragraphs, comparative and contrast paragraphs, problem-solving paragraphs, adhering to paragraph structure regulations as well as ensuring the consistency and coherence of the text when developing paragraphs.</w:t>
      </w:r>
    </w:p>
    <w:p w:rsidR="004D473F" w:rsidRPr="004D473F" w:rsidRDefault="004D473F" w:rsidP="004D473F">
      <w:pPr>
        <w:pStyle w:val="Normal1"/>
        <w:spacing w:line="288" w:lineRule="auto"/>
        <w:jc w:val="both"/>
        <w:rPr>
          <w:b/>
          <w:sz w:val="24"/>
          <w:szCs w:val="24"/>
        </w:rPr>
      </w:pPr>
      <w:r w:rsidRPr="004D473F">
        <w:rPr>
          <w:b/>
          <w:sz w:val="24"/>
          <w:szCs w:val="24"/>
        </w:rPr>
        <w:t xml:space="preserve">5.46. FL213612, English Listening 3, </w:t>
      </w:r>
      <w:r>
        <w:rPr>
          <w:b/>
          <w:sz w:val="24"/>
          <w:szCs w:val="24"/>
        </w:rPr>
        <w:t>2 Credits</w:t>
      </w:r>
    </w:p>
    <w:p w:rsidR="004D473F" w:rsidRPr="004D473F" w:rsidRDefault="004D473F" w:rsidP="004D473F">
      <w:pPr>
        <w:pStyle w:val="Normal1"/>
        <w:spacing w:line="288" w:lineRule="auto"/>
        <w:jc w:val="both"/>
        <w:rPr>
          <w:sz w:val="24"/>
          <w:szCs w:val="24"/>
        </w:rPr>
      </w:pPr>
      <w:r w:rsidRPr="004D473F">
        <w:rPr>
          <w:sz w:val="24"/>
          <w:szCs w:val="24"/>
        </w:rPr>
        <w:t>English Listening 3 helps students develop advanced listening skills (such as listening and discerning the speaker's attitude, understanding implied meanings from context, and listening for note-taking) through listening to conversations, speeches, television news, announcements, etc., in English. It helps students form appropriate language reflexes in each context. Additionally, English Listening 3 also helps students recognize the important role of language functions in grasping information from speakers or listening materials; accumulate vocabulary, English structures, and provides knowledge about the country and people of some English-speaking countries.</w:t>
      </w:r>
    </w:p>
    <w:p w:rsidR="004D473F" w:rsidRPr="004D473F" w:rsidRDefault="004D473F" w:rsidP="004D473F">
      <w:pPr>
        <w:pStyle w:val="Normal1"/>
        <w:spacing w:line="288" w:lineRule="auto"/>
        <w:jc w:val="both"/>
        <w:rPr>
          <w:b/>
          <w:sz w:val="24"/>
          <w:szCs w:val="24"/>
        </w:rPr>
      </w:pPr>
      <w:r w:rsidRPr="004D473F">
        <w:rPr>
          <w:b/>
          <w:sz w:val="24"/>
          <w:szCs w:val="24"/>
        </w:rPr>
        <w:t xml:space="preserve">5.47. FL213622, English Speaking 3, </w:t>
      </w:r>
      <w:r>
        <w:rPr>
          <w:b/>
          <w:sz w:val="24"/>
          <w:szCs w:val="24"/>
        </w:rPr>
        <w:t>2 Credits</w:t>
      </w:r>
    </w:p>
    <w:p w:rsidR="004D473F" w:rsidRPr="004D473F" w:rsidRDefault="004D473F" w:rsidP="004D473F">
      <w:pPr>
        <w:pStyle w:val="Normal1"/>
        <w:spacing w:line="288" w:lineRule="auto"/>
        <w:jc w:val="both"/>
        <w:rPr>
          <w:sz w:val="24"/>
          <w:szCs w:val="24"/>
        </w:rPr>
      </w:pPr>
      <w:r w:rsidRPr="004D473F">
        <w:rPr>
          <w:sz w:val="24"/>
          <w:szCs w:val="24"/>
        </w:rPr>
        <w:t>English Speaking 3, belonging to the basic knowledge block of the major, is designed for second-year students majoring in English pedagogy and English language. This is a compulsory course conducted in parallel with English Listening 3, English Writing 3, and English Reading 3 to develop independent speaking skills on various topics, with coherent arguments and structures, connections between ideas in presentations, using fluent and accurate language, being able to present the meaning of an event or personal experience, explain and defend one's viewpoint clearly with coherent and appropriate arguments.</w:t>
      </w:r>
    </w:p>
    <w:p w:rsidR="004D473F" w:rsidRDefault="004D473F">
      <w:pPr>
        <w:rPr>
          <w:b/>
          <w:sz w:val="24"/>
          <w:szCs w:val="24"/>
        </w:rPr>
      </w:pPr>
      <w:r>
        <w:rPr>
          <w:b/>
          <w:sz w:val="24"/>
          <w:szCs w:val="24"/>
        </w:rPr>
        <w:br w:type="page"/>
      </w:r>
    </w:p>
    <w:p w:rsidR="004D473F" w:rsidRPr="004D473F" w:rsidRDefault="004D473F" w:rsidP="004D473F">
      <w:pPr>
        <w:pStyle w:val="Normal1"/>
        <w:spacing w:line="288" w:lineRule="auto"/>
        <w:jc w:val="both"/>
        <w:rPr>
          <w:b/>
          <w:sz w:val="24"/>
          <w:szCs w:val="24"/>
        </w:rPr>
      </w:pPr>
      <w:r w:rsidRPr="004D473F">
        <w:rPr>
          <w:b/>
          <w:sz w:val="24"/>
          <w:szCs w:val="24"/>
        </w:rPr>
        <w:lastRenderedPageBreak/>
        <w:t xml:space="preserve">5.48. FL213632, English Reading 3, </w:t>
      </w:r>
      <w:r>
        <w:rPr>
          <w:b/>
          <w:sz w:val="24"/>
          <w:szCs w:val="24"/>
        </w:rPr>
        <w:t>2 Credits</w:t>
      </w:r>
    </w:p>
    <w:p w:rsidR="004D473F" w:rsidRPr="004D473F" w:rsidRDefault="004D473F" w:rsidP="004D473F">
      <w:pPr>
        <w:pStyle w:val="Normal1"/>
        <w:spacing w:line="288" w:lineRule="auto"/>
        <w:jc w:val="both"/>
        <w:rPr>
          <w:sz w:val="24"/>
          <w:szCs w:val="24"/>
        </w:rPr>
      </w:pPr>
      <w:r w:rsidRPr="004D473F">
        <w:rPr>
          <w:sz w:val="24"/>
          <w:szCs w:val="24"/>
        </w:rPr>
        <w:t>English Reading 3 provides students with knowledge of language and trains reading comprehension skills at an intermediate level. Students comprehend content such as academic life, urban life, consumer culture, professions, lifestyles, and fashion arts.</w:t>
      </w:r>
    </w:p>
    <w:p w:rsidR="004D473F" w:rsidRPr="004D473F" w:rsidRDefault="004D473F" w:rsidP="004D473F">
      <w:pPr>
        <w:pStyle w:val="Normal1"/>
        <w:spacing w:line="288" w:lineRule="auto"/>
        <w:jc w:val="both"/>
        <w:rPr>
          <w:b/>
          <w:sz w:val="24"/>
          <w:szCs w:val="24"/>
        </w:rPr>
      </w:pPr>
      <w:r w:rsidRPr="004D473F">
        <w:rPr>
          <w:b/>
          <w:sz w:val="24"/>
          <w:szCs w:val="24"/>
        </w:rPr>
        <w:t xml:space="preserve">5.49. FL213642, English Writing 3, </w:t>
      </w:r>
      <w:r>
        <w:rPr>
          <w:b/>
          <w:sz w:val="24"/>
          <w:szCs w:val="24"/>
        </w:rPr>
        <w:t>2 Credits</w:t>
      </w:r>
    </w:p>
    <w:p w:rsidR="004D473F" w:rsidRPr="004D473F" w:rsidRDefault="004D473F" w:rsidP="004D473F">
      <w:pPr>
        <w:pStyle w:val="Normal1"/>
        <w:spacing w:line="288" w:lineRule="auto"/>
        <w:jc w:val="both"/>
        <w:rPr>
          <w:sz w:val="24"/>
          <w:szCs w:val="24"/>
        </w:rPr>
      </w:pPr>
      <w:r w:rsidRPr="004D473F">
        <w:rPr>
          <w:sz w:val="24"/>
          <w:szCs w:val="24"/>
        </w:rPr>
        <w:t>English Writing 3, belonging to the basic knowledge block of the major, is designed for second-year students majoring in Foreign Languages, with intermediate English proficiency and aiming to achieve proficiency levels equivalent to levels 4 to near level 5 according to the Vietnamese Foreign Language Competency Framework 6 levels. This is a compulsory course conducted in parallel with English Listening 3, English Speaking 3, and English Reading 3 to develop the ability to write clear, relatively cohesive, and detailed English essays on relatively complex topics, demonstrate the ability to organize texts, use vocabulary and linking tools, explain one's viewpoint on an issue, and identify the advantages and disadvantages of various alternative options. The course includes an overview of the structure of an essay; sample essays and practical exercises to identify thesis statements, outline when writing essays, different types of essay introductions and conclusions; different types of essays; the importance and principles, means to ensure consistency and coherence in expressing the ideas of an essay; time management strategies in essay writing under time pressure.</w:t>
      </w:r>
    </w:p>
    <w:p w:rsidR="004D473F" w:rsidRPr="004D473F" w:rsidRDefault="004D473F" w:rsidP="004D473F">
      <w:pPr>
        <w:pStyle w:val="Normal1"/>
        <w:spacing w:line="288" w:lineRule="auto"/>
        <w:jc w:val="both"/>
        <w:rPr>
          <w:b/>
          <w:sz w:val="24"/>
          <w:szCs w:val="24"/>
        </w:rPr>
      </w:pPr>
      <w:r>
        <w:rPr>
          <w:b/>
          <w:sz w:val="24"/>
          <w:szCs w:val="24"/>
        </w:rPr>
        <w:t>5.50. FL213520, Pronunciation, 2 Credits</w:t>
      </w:r>
    </w:p>
    <w:p w:rsidR="004D473F" w:rsidRDefault="004D473F" w:rsidP="004D473F">
      <w:pPr>
        <w:pStyle w:val="Normal1"/>
        <w:spacing w:line="288" w:lineRule="auto"/>
        <w:jc w:val="both"/>
        <w:rPr>
          <w:sz w:val="24"/>
          <w:szCs w:val="24"/>
        </w:rPr>
      </w:pPr>
      <w:r>
        <w:rPr>
          <w:sz w:val="24"/>
          <w:szCs w:val="24"/>
        </w:rPr>
        <w:t>Pronunciation</w:t>
      </w:r>
      <w:r w:rsidRPr="004D473F">
        <w:rPr>
          <w:sz w:val="24"/>
          <w:szCs w:val="24"/>
        </w:rPr>
        <w:t xml:space="preserve"> provides basic knowledge of English phonetics, laying a good foundation for students' language development in listening and speaking. Learners are able to pronounce naturally, use intonation, and understand the native speaker's voice when listening. Additionally, this course helps students improve English spelling accuracy by understanding the connection between sounds and written letters.</w:t>
      </w:r>
    </w:p>
    <w:p w:rsidR="004D473F" w:rsidRPr="004D473F" w:rsidRDefault="004D473F" w:rsidP="004D473F">
      <w:pPr>
        <w:pStyle w:val="Normal1"/>
        <w:spacing w:line="288" w:lineRule="auto"/>
        <w:jc w:val="both"/>
        <w:rPr>
          <w:b/>
          <w:sz w:val="24"/>
          <w:szCs w:val="24"/>
        </w:rPr>
      </w:pPr>
      <w:r w:rsidRPr="004D473F">
        <w:rPr>
          <w:b/>
          <w:sz w:val="24"/>
          <w:szCs w:val="24"/>
        </w:rPr>
        <w:t xml:space="preserve">5.51. FL213613, Advanced English Listening, </w:t>
      </w:r>
      <w:r>
        <w:rPr>
          <w:b/>
          <w:sz w:val="24"/>
          <w:szCs w:val="24"/>
        </w:rPr>
        <w:t>2 Credits</w:t>
      </w:r>
    </w:p>
    <w:p w:rsidR="004D473F" w:rsidRPr="004D473F" w:rsidRDefault="004D473F" w:rsidP="004D473F">
      <w:pPr>
        <w:pStyle w:val="Normal1"/>
        <w:spacing w:line="288" w:lineRule="auto"/>
        <w:jc w:val="both"/>
        <w:rPr>
          <w:sz w:val="24"/>
          <w:szCs w:val="24"/>
        </w:rPr>
      </w:pPr>
      <w:r w:rsidRPr="004D473F">
        <w:rPr>
          <w:sz w:val="24"/>
          <w:szCs w:val="24"/>
        </w:rPr>
        <w:t>Advanced English Listening helps students develop advanced listening skills such as understanding the speaker's implied meanings and comprehending implied meanings from context through listening to conversations, speeches, television news, announcements, etc., in English. It helps students form appropriate language reflexes in each context. Additionally, the course helps students recognize the important role of language functions in grasping information from speakers or listening materials; accumulate vocabulary, English structures, and provides knowledge about the country and people of some English-speaking countries.</w:t>
      </w:r>
    </w:p>
    <w:p w:rsidR="004D473F" w:rsidRPr="004D473F" w:rsidRDefault="004D473F" w:rsidP="004D473F">
      <w:pPr>
        <w:pStyle w:val="Normal1"/>
        <w:spacing w:line="288" w:lineRule="auto"/>
        <w:jc w:val="both"/>
        <w:rPr>
          <w:b/>
          <w:sz w:val="24"/>
          <w:szCs w:val="24"/>
        </w:rPr>
      </w:pPr>
      <w:r w:rsidRPr="004D473F">
        <w:rPr>
          <w:b/>
          <w:sz w:val="24"/>
          <w:szCs w:val="24"/>
        </w:rPr>
        <w:t xml:space="preserve">5.52. FL213623, Advanced English Speaking, </w:t>
      </w:r>
      <w:r>
        <w:rPr>
          <w:b/>
          <w:sz w:val="24"/>
          <w:szCs w:val="24"/>
        </w:rPr>
        <w:t>2 Credits</w:t>
      </w:r>
      <w:r w:rsidRPr="004D473F">
        <w:rPr>
          <w:b/>
          <w:sz w:val="24"/>
          <w:szCs w:val="24"/>
        </w:rPr>
        <w:t xml:space="preserve"> </w:t>
      </w:r>
    </w:p>
    <w:p w:rsidR="004D473F" w:rsidRPr="004D473F" w:rsidRDefault="004D473F" w:rsidP="004D473F">
      <w:pPr>
        <w:pStyle w:val="Normal1"/>
        <w:spacing w:line="288" w:lineRule="auto"/>
        <w:jc w:val="both"/>
        <w:rPr>
          <w:sz w:val="24"/>
          <w:szCs w:val="24"/>
        </w:rPr>
      </w:pPr>
      <w:r w:rsidRPr="004D473F">
        <w:rPr>
          <w:sz w:val="24"/>
          <w:szCs w:val="24"/>
        </w:rPr>
        <w:t>Advanced English Speaking helps learners develop English speaking skills to communicate, debate, and present personal viewpoints through independent speaking, with skills in using sentence linking devices to ensure consistency and coherence in expressing ideas in an independent speech, and time management strategies in communication under time pressure.</w:t>
      </w:r>
    </w:p>
    <w:p w:rsidR="004D473F" w:rsidRDefault="004D473F" w:rsidP="004D473F">
      <w:pPr>
        <w:pStyle w:val="Normal1"/>
        <w:spacing w:line="288" w:lineRule="auto"/>
        <w:jc w:val="both"/>
        <w:rPr>
          <w:sz w:val="24"/>
          <w:szCs w:val="24"/>
        </w:rPr>
      </w:pPr>
      <w:r w:rsidRPr="004D473F">
        <w:rPr>
          <w:b/>
          <w:sz w:val="24"/>
          <w:szCs w:val="24"/>
        </w:rPr>
        <w:t xml:space="preserve">5.53. FL213633, Advanced English Reading, </w:t>
      </w:r>
      <w:r>
        <w:rPr>
          <w:b/>
          <w:sz w:val="24"/>
          <w:szCs w:val="24"/>
        </w:rPr>
        <w:t>2 Credits</w:t>
      </w:r>
      <w:r w:rsidRPr="004D473F">
        <w:rPr>
          <w:sz w:val="24"/>
          <w:szCs w:val="24"/>
        </w:rPr>
        <w:t xml:space="preserve"> </w:t>
      </w:r>
    </w:p>
    <w:p w:rsidR="004D473F" w:rsidRPr="004D473F" w:rsidRDefault="004D473F" w:rsidP="004D473F">
      <w:pPr>
        <w:pStyle w:val="Normal1"/>
        <w:spacing w:line="288" w:lineRule="auto"/>
        <w:jc w:val="both"/>
        <w:rPr>
          <w:sz w:val="24"/>
          <w:szCs w:val="24"/>
        </w:rPr>
      </w:pPr>
      <w:r w:rsidRPr="004D473F">
        <w:rPr>
          <w:sz w:val="24"/>
          <w:szCs w:val="24"/>
        </w:rPr>
        <w:t xml:space="preserve">Advanced English Reading helps students practice to consolidate and develop their English reading comprehension skills through sub-skills such as: Skimming for main idea and recognizing reading structure, </w:t>
      </w:r>
      <w:proofErr w:type="gramStart"/>
      <w:r w:rsidRPr="004D473F">
        <w:rPr>
          <w:sz w:val="24"/>
          <w:szCs w:val="24"/>
        </w:rPr>
        <w:t>Scanning</w:t>
      </w:r>
      <w:proofErr w:type="gramEnd"/>
      <w:r w:rsidRPr="004D473F">
        <w:rPr>
          <w:sz w:val="24"/>
          <w:szCs w:val="24"/>
        </w:rPr>
        <w:t xml:space="preserve"> for details of a paragraph or a passage, Guessing word meanings from context, Summary, Discussions and presentations, Assessment. Additionally, students develop new reading comprehension skills such as: Distinguishing subjective and objective ideas, inferring based on synonymous pairs.</w:t>
      </w:r>
    </w:p>
    <w:p w:rsidR="004D473F" w:rsidRPr="004D473F" w:rsidRDefault="004D473F" w:rsidP="004D473F">
      <w:pPr>
        <w:pStyle w:val="Normal1"/>
        <w:spacing w:line="288" w:lineRule="auto"/>
        <w:jc w:val="both"/>
        <w:rPr>
          <w:b/>
          <w:sz w:val="24"/>
          <w:szCs w:val="24"/>
        </w:rPr>
      </w:pPr>
      <w:r w:rsidRPr="004D473F">
        <w:rPr>
          <w:b/>
          <w:sz w:val="24"/>
          <w:szCs w:val="24"/>
        </w:rPr>
        <w:t xml:space="preserve">5.54. FL213643, Advanced English Writing, </w:t>
      </w:r>
      <w:r>
        <w:rPr>
          <w:b/>
          <w:sz w:val="24"/>
          <w:szCs w:val="24"/>
        </w:rPr>
        <w:t>2 Credits</w:t>
      </w:r>
    </w:p>
    <w:p w:rsidR="004D473F" w:rsidRPr="004D473F" w:rsidRDefault="004D473F" w:rsidP="004D473F">
      <w:pPr>
        <w:pStyle w:val="Normal1"/>
        <w:spacing w:line="288" w:lineRule="auto"/>
        <w:jc w:val="both"/>
        <w:rPr>
          <w:sz w:val="24"/>
          <w:szCs w:val="24"/>
        </w:rPr>
      </w:pPr>
      <w:r w:rsidRPr="004D473F">
        <w:rPr>
          <w:sz w:val="24"/>
          <w:szCs w:val="24"/>
        </w:rPr>
        <w:lastRenderedPageBreak/>
        <w:t>Advanced English Writing provides learners with knowledge of typical topics in the social life of some English-speaking countries, forming the skills to write charts, tables, and essays presenting viewpoints on a specific topic. Additionally, the course helps students improve vocabulary, English structures.</w:t>
      </w:r>
    </w:p>
    <w:p w:rsidR="004D473F" w:rsidRPr="004D473F" w:rsidRDefault="004D473F" w:rsidP="004D473F">
      <w:pPr>
        <w:pStyle w:val="Normal1"/>
        <w:spacing w:line="288" w:lineRule="auto"/>
        <w:jc w:val="both"/>
        <w:rPr>
          <w:b/>
          <w:sz w:val="24"/>
          <w:szCs w:val="24"/>
        </w:rPr>
      </w:pPr>
      <w:r w:rsidRPr="004D473F">
        <w:rPr>
          <w:b/>
          <w:sz w:val="24"/>
          <w:szCs w:val="24"/>
        </w:rPr>
        <w:t xml:space="preserve">5.55. FL213503, Applied Grammar, </w:t>
      </w:r>
      <w:r>
        <w:rPr>
          <w:b/>
          <w:sz w:val="24"/>
          <w:szCs w:val="24"/>
        </w:rPr>
        <w:t>2 Credits</w:t>
      </w:r>
    </w:p>
    <w:p w:rsidR="004D473F" w:rsidRDefault="004D473F" w:rsidP="004D473F">
      <w:pPr>
        <w:pStyle w:val="Normal1"/>
        <w:spacing w:line="288" w:lineRule="auto"/>
        <w:jc w:val="both"/>
        <w:rPr>
          <w:sz w:val="24"/>
          <w:szCs w:val="24"/>
        </w:rPr>
      </w:pPr>
      <w:r w:rsidRPr="004D473F">
        <w:rPr>
          <w:sz w:val="24"/>
          <w:szCs w:val="24"/>
        </w:rPr>
        <w:t>Applied Grammar provides students with basic knowledge of word classes, sentence structures; various types of objects, basic tenses, active-passive voice, verb forms (infinitive verbs or verbs adding -</w:t>
      </w:r>
      <w:proofErr w:type="spellStart"/>
      <w:r w:rsidRPr="004D473F">
        <w:rPr>
          <w:sz w:val="24"/>
          <w:szCs w:val="24"/>
        </w:rPr>
        <w:t>ing</w:t>
      </w:r>
      <w:proofErr w:type="spellEnd"/>
      <w:r w:rsidRPr="004D473F">
        <w:rPr>
          <w:sz w:val="24"/>
          <w:szCs w:val="24"/>
        </w:rPr>
        <w:t>), countable - uncountable nouns, articles, adjectives - adverbs, and relative clauses in English. This course also provides students with additional knowledge of English grammar, syntax, helping students develop practical language skills.</w:t>
      </w:r>
    </w:p>
    <w:p w:rsidR="004D473F" w:rsidRPr="004D473F" w:rsidRDefault="004D473F" w:rsidP="004D473F">
      <w:pPr>
        <w:pStyle w:val="Normal1"/>
        <w:spacing w:line="288" w:lineRule="auto"/>
        <w:jc w:val="both"/>
        <w:rPr>
          <w:b/>
          <w:sz w:val="24"/>
          <w:szCs w:val="24"/>
        </w:rPr>
      </w:pPr>
      <w:r w:rsidRPr="004D473F">
        <w:rPr>
          <w:b/>
          <w:sz w:val="24"/>
          <w:szCs w:val="24"/>
        </w:rPr>
        <w:t xml:space="preserve">5.56. FL213501, Phonetics and Phonology, </w:t>
      </w:r>
      <w:r>
        <w:rPr>
          <w:b/>
          <w:sz w:val="24"/>
          <w:szCs w:val="24"/>
        </w:rPr>
        <w:t>2 Credits</w:t>
      </w:r>
    </w:p>
    <w:p w:rsidR="004D473F" w:rsidRPr="004D473F" w:rsidRDefault="004D473F" w:rsidP="004D473F">
      <w:pPr>
        <w:pStyle w:val="Normal1"/>
        <w:spacing w:line="288" w:lineRule="auto"/>
        <w:jc w:val="both"/>
        <w:rPr>
          <w:sz w:val="24"/>
          <w:szCs w:val="24"/>
        </w:rPr>
      </w:pPr>
      <w:r w:rsidRPr="004D473F">
        <w:rPr>
          <w:sz w:val="24"/>
          <w:szCs w:val="24"/>
        </w:rPr>
        <w:t xml:space="preserve">The Phonetics and Phonology course equips students with basic knowledge of the English phonetic and phonological system, providing a foundation for students to develop language proficiency. This course consists of 4 chapters. Chapter 1 provides an overview of linguistic phonetics. Chapter 2 introduces the process of speech production, the activities of vocal cords and airflow. Chapter 3 presents the English phonetic system: vowels and consonants and their classification criteria, diphthongs and </w:t>
      </w:r>
      <w:proofErr w:type="spellStart"/>
      <w:r w:rsidRPr="004D473F">
        <w:rPr>
          <w:sz w:val="24"/>
          <w:szCs w:val="24"/>
        </w:rPr>
        <w:t>triphthongs</w:t>
      </w:r>
      <w:proofErr w:type="spellEnd"/>
      <w:r w:rsidRPr="004D473F">
        <w:rPr>
          <w:sz w:val="24"/>
          <w:szCs w:val="24"/>
        </w:rPr>
        <w:t xml:space="preserve"> in English. Chapter 4 provides knowledge of phonology, delving into the analysis of segmental phonemes and </w:t>
      </w:r>
      <w:proofErr w:type="spellStart"/>
      <w:r w:rsidRPr="004D473F">
        <w:rPr>
          <w:sz w:val="24"/>
          <w:szCs w:val="24"/>
        </w:rPr>
        <w:t>suprasegmental</w:t>
      </w:r>
      <w:proofErr w:type="spellEnd"/>
      <w:r w:rsidRPr="004D473F">
        <w:rPr>
          <w:sz w:val="24"/>
          <w:szCs w:val="24"/>
        </w:rPr>
        <w:t xml:space="preserve"> phonemes in English.</w:t>
      </w:r>
    </w:p>
    <w:p w:rsidR="004D473F" w:rsidRPr="004D473F" w:rsidRDefault="004D473F" w:rsidP="004D473F">
      <w:pPr>
        <w:pStyle w:val="Normal1"/>
        <w:spacing w:line="288" w:lineRule="auto"/>
        <w:jc w:val="both"/>
        <w:rPr>
          <w:b/>
          <w:sz w:val="24"/>
          <w:szCs w:val="24"/>
        </w:rPr>
      </w:pPr>
      <w:r w:rsidRPr="004D473F">
        <w:rPr>
          <w:b/>
          <w:sz w:val="24"/>
          <w:szCs w:val="24"/>
        </w:rPr>
        <w:t xml:space="preserve">5.57. FL213502, Semantics, </w:t>
      </w:r>
      <w:r>
        <w:rPr>
          <w:b/>
          <w:sz w:val="24"/>
          <w:szCs w:val="24"/>
        </w:rPr>
        <w:t>2 Credits</w:t>
      </w:r>
    </w:p>
    <w:p w:rsidR="004D473F" w:rsidRPr="004D473F" w:rsidRDefault="004D473F" w:rsidP="004D473F">
      <w:pPr>
        <w:pStyle w:val="Normal1"/>
        <w:spacing w:line="288" w:lineRule="auto"/>
        <w:jc w:val="both"/>
        <w:rPr>
          <w:sz w:val="24"/>
          <w:szCs w:val="24"/>
        </w:rPr>
      </w:pPr>
      <w:r w:rsidRPr="004D473F">
        <w:rPr>
          <w:sz w:val="24"/>
          <w:szCs w:val="24"/>
        </w:rPr>
        <w:t>The Semantics course provides learners with in-depth knowledge of semantics, including the meanings of words, phrases, sentences, and utterances; and methods of semantic research, helping students have a broader understanding of comparative language analysis for teaching and language research. Additionally, the Semantics course helps learners solve problems and phenomena in understanding English semantics and develop research capabilities, beginning to evaluate and critique some semantic theories. Furthermore, the course also equips learners with self-study skills, synthesis, and analysis of language-related knowledge as well as other soft skills such as teamwork, application, problem-solving, information processing, etc.</w:t>
      </w:r>
    </w:p>
    <w:p w:rsidR="004D473F" w:rsidRPr="004D473F" w:rsidRDefault="004D473F" w:rsidP="004D473F">
      <w:pPr>
        <w:pStyle w:val="Normal1"/>
        <w:spacing w:line="288" w:lineRule="auto"/>
        <w:jc w:val="both"/>
        <w:rPr>
          <w:b/>
          <w:sz w:val="24"/>
          <w:szCs w:val="24"/>
        </w:rPr>
      </w:pPr>
      <w:r w:rsidRPr="004D473F">
        <w:rPr>
          <w:b/>
          <w:sz w:val="24"/>
          <w:szCs w:val="24"/>
        </w:rPr>
        <w:t xml:space="preserve">5.58. FL213505, Comparative Linguistics, </w:t>
      </w:r>
      <w:r>
        <w:rPr>
          <w:b/>
          <w:sz w:val="24"/>
          <w:szCs w:val="24"/>
        </w:rPr>
        <w:t>2 Credits</w:t>
      </w:r>
    </w:p>
    <w:p w:rsidR="004D473F" w:rsidRPr="004D473F" w:rsidRDefault="004D473F" w:rsidP="004D473F">
      <w:pPr>
        <w:pStyle w:val="Normal1"/>
        <w:spacing w:line="288" w:lineRule="auto"/>
        <w:jc w:val="both"/>
        <w:rPr>
          <w:sz w:val="24"/>
          <w:szCs w:val="24"/>
        </w:rPr>
      </w:pPr>
      <w:r w:rsidRPr="004D473F">
        <w:rPr>
          <w:sz w:val="24"/>
          <w:szCs w:val="24"/>
        </w:rPr>
        <w:t>The Comparative Linguistics course is designed to provide learners with basic concepts of Comparative Linguistics as a subfield in applied linguistics as well as academic vocabulary related to the language topic. From this initial foundation, learners will have the opportunity to study more in-depth about the comparative vocabulary of Vietnamese and English for areas such as Phonetics, Vocabulary - Semantics, Syntax, and Pragmatics. Consequently, learners will apply this new knowledge to the field of Translation and Interpretation. Moreover, the course also equips learners with self-study skills, synthesis, and analysis of language-related knowledge as well as other soft skills such as teamwork, application, problem-solving, information processing, etc.</w:t>
      </w:r>
    </w:p>
    <w:p w:rsidR="004D473F" w:rsidRPr="004D473F" w:rsidRDefault="004D473F" w:rsidP="004D473F">
      <w:pPr>
        <w:pStyle w:val="Normal1"/>
        <w:spacing w:line="288" w:lineRule="auto"/>
        <w:jc w:val="both"/>
        <w:rPr>
          <w:b/>
          <w:sz w:val="24"/>
          <w:szCs w:val="24"/>
        </w:rPr>
      </w:pPr>
      <w:r w:rsidRPr="004D473F">
        <w:rPr>
          <w:b/>
          <w:sz w:val="24"/>
          <w:szCs w:val="24"/>
        </w:rPr>
        <w:t xml:space="preserve">5.59. FL213103, </w:t>
      </w:r>
      <w:r>
        <w:rPr>
          <w:b/>
          <w:sz w:val="24"/>
          <w:szCs w:val="24"/>
        </w:rPr>
        <w:t>British</w:t>
      </w:r>
      <w:r w:rsidRPr="004D473F">
        <w:rPr>
          <w:b/>
          <w:sz w:val="24"/>
          <w:szCs w:val="24"/>
        </w:rPr>
        <w:t xml:space="preserve"> - America</w:t>
      </w:r>
      <w:r>
        <w:rPr>
          <w:b/>
          <w:sz w:val="24"/>
          <w:szCs w:val="24"/>
        </w:rPr>
        <w:t>n</w:t>
      </w:r>
      <w:r w:rsidRPr="004D473F">
        <w:rPr>
          <w:b/>
          <w:sz w:val="24"/>
          <w:szCs w:val="24"/>
        </w:rPr>
        <w:t xml:space="preserve"> Studies, </w:t>
      </w:r>
      <w:r>
        <w:rPr>
          <w:b/>
          <w:sz w:val="24"/>
          <w:szCs w:val="24"/>
        </w:rPr>
        <w:t>2 Credits</w:t>
      </w:r>
    </w:p>
    <w:p w:rsidR="004D473F" w:rsidRPr="004D473F" w:rsidRDefault="004D473F" w:rsidP="004D473F">
      <w:pPr>
        <w:pStyle w:val="Normal1"/>
        <w:spacing w:line="288" w:lineRule="auto"/>
        <w:jc w:val="both"/>
        <w:rPr>
          <w:sz w:val="24"/>
          <w:szCs w:val="24"/>
        </w:rPr>
      </w:pPr>
      <w:r w:rsidRPr="004D473F">
        <w:rPr>
          <w:sz w:val="24"/>
          <w:szCs w:val="24"/>
        </w:rPr>
        <w:t xml:space="preserve">British - American Studies is a course in the language-culture knowledge block. This course is essential in English </w:t>
      </w:r>
      <w:r w:rsidR="00C12909">
        <w:rPr>
          <w:sz w:val="24"/>
          <w:szCs w:val="24"/>
        </w:rPr>
        <w:t>linguistics</w:t>
      </w:r>
      <w:r w:rsidRPr="004D473F">
        <w:rPr>
          <w:sz w:val="24"/>
          <w:szCs w:val="24"/>
        </w:rPr>
        <w:t xml:space="preserve"> major programs with the aim of providing and equipping students with knowledge about the countries, </w:t>
      </w:r>
      <w:r w:rsidR="00C12909" w:rsidRPr="004D473F">
        <w:rPr>
          <w:sz w:val="24"/>
          <w:szCs w:val="24"/>
        </w:rPr>
        <w:t xml:space="preserve">British </w:t>
      </w:r>
      <w:r w:rsidR="00C12909">
        <w:rPr>
          <w:sz w:val="24"/>
          <w:szCs w:val="24"/>
        </w:rPr>
        <w:t xml:space="preserve">and </w:t>
      </w:r>
      <w:r w:rsidR="00C12909" w:rsidRPr="004D473F">
        <w:rPr>
          <w:sz w:val="24"/>
          <w:szCs w:val="24"/>
        </w:rPr>
        <w:t xml:space="preserve">American </w:t>
      </w:r>
      <w:r w:rsidRPr="004D473F">
        <w:rPr>
          <w:sz w:val="24"/>
          <w:szCs w:val="24"/>
        </w:rPr>
        <w:t>people, their human values, customs, society, religion, political system, and economy of both England and America, serving as a foundation for understanding and applying in language acquisition, in intercultural activities.</w:t>
      </w:r>
    </w:p>
    <w:p w:rsidR="004D473F" w:rsidRPr="00C12909" w:rsidRDefault="004D473F" w:rsidP="004D473F">
      <w:pPr>
        <w:pStyle w:val="Normal1"/>
        <w:spacing w:line="288" w:lineRule="auto"/>
        <w:jc w:val="both"/>
        <w:rPr>
          <w:b/>
          <w:sz w:val="24"/>
          <w:szCs w:val="24"/>
        </w:rPr>
      </w:pPr>
      <w:r w:rsidRPr="00C12909">
        <w:rPr>
          <w:b/>
          <w:sz w:val="24"/>
          <w:szCs w:val="24"/>
        </w:rPr>
        <w:t xml:space="preserve">5.60. FL213543, Literature of English-speaking Countries, </w:t>
      </w:r>
      <w:r w:rsidR="00C12909">
        <w:rPr>
          <w:b/>
          <w:sz w:val="24"/>
          <w:szCs w:val="24"/>
        </w:rPr>
        <w:t>2 Credits</w:t>
      </w:r>
    </w:p>
    <w:p w:rsidR="004D473F" w:rsidRDefault="004D473F" w:rsidP="004D473F">
      <w:pPr>
        <w:pStyle w:val="Normal1"/>
        <w:spacing w:line="288" w:lineRule="auto"/>
        <w:jc w:val="both"/>
        <w:rPr>
          <w:sz w:val="24"/>
          <w:szCs w:val="24"/>
        </w:rPr>
      </w:pPr>
      <w:r w:rsidRPr="004D473F">
        <w:rPr>
          <w:sz w:val="24"/>
          <w:szCs w:val="24"/>
        </w:rPr>
        <w:lastRenderedPageBreak/>
        <w:t>The Literature of English-speaking Countries course is a compulsory course in the field knowledge group, designed for students majoring in English L</w:t>
      </w:r>
      <w:r w:rsidR="00C12909">
        <w:rPr>
          <w:sz w:val="24"/>
          <w:szCs w:val="24"/>
        </w:rPr>
        <w:t>inguistics</w:t>
      </w:r>
      <w:r w:rsidRPr="004D473F">
        <w:rPr>
          <w:sz w:val="24"/>
          <w:szCs w:val="24"/>
        </w:rPr>
        <w:t>. This course will provide learners with comprehensive and in-depth knowledge of the socio-cultural, artistic, literary, historical, and cultural aspects of English-speaking countries through literary works of various genres. Learners will apply comprehensive and in-depth knowledge of English language such as grammar, semantics, morphology... and analytical skills to accurately grasp the meaning of each English language unit through literary works. In addition to knowledge acquisition, the "learning through practice" process also provides opportunities for learners to develop autonomy in learning; language proficiency and other skills such as collaboration, application, problem-solving, information processing, etc.</w:t>
      </w:r>
    </w:p>
    <w:p w:rsidR="00C12909" w:rsidRPr="00C12909" w:rsidRDefault="00C12909" w:rsidP="00C12909">
      <w:pPr>
        <w:pStyle w:val="Normal1"/>
        <w:spacing w:line="288" w:lineRule="auto"/>
        <w:jc w:val="both"/>
        <w:rPr>
          <w:b/>
          <w:sz w:val="24"/>
          <w:szCs w:val="24"/>
        </w:rPr>
      </w:pPr>
      <w:r w:rsidRPr="00C12909">
        <w:rPr>
          <w:b/>
          <w:sz w:val="24"/>
          <w:szCs w:val="24"/>
        </w:rPr>
        <w:t xml:space="preserve">5.61. FL213542, Intercultural Communication, </w:t>
      </w:r>
      <w:r>
        <w:rPr>
          <w:b/>
          <w:sz w:val="24"/>
          <w:szCs w:val="24"/>
        </w:rPr>
        <w:t>2 Credits</w:t>
      </w:r>
    </w:p>
    <w:p w:rsidR="00C12909" w:rsidRPr="00C12909" w:rsidRDefault="00C12909" w:rsidP="00C12909">
      <w:pPr>
        <w:pStyle w:val="Normal1"/>
        <w:spacing w:line="288" w:lineRule="auto"/>
        <w:jc w:val="both"/>
        <w:rPr>
          <w:sz w:val="24"/>
          <w:szCs w:val="24"/>
        </w:rPr>
      </w:pPr>
      <w:r w:rsidRPr="00C12909">
        <w:rPr>
          <w:sz w:val="24"/>
          <w:szCs w:val="24"/>
        </w:rPr>
        <w:t>The Intercultural Communication course provides learners with knowledge of general principles in intercultural communication, including topics such as addressing, compliments, and showing appreciation for the interlocutor; English interaction involving topics such as demonstrating understanding, leading conversations, and interacting within a group; conducting intercultural encounters including topics such as selecting conversation topics, starting dialogues, and techniques to keep conversations going.</w:t>
      </w:r>
    </w:p>
    <w:p w:rsidR="00C12909" w:rsidRPr="00C12909" w:rsidRDefault="00C12909" w:rsidP="00C12909">
      <w:pPr>
        <w:pStyle w:val="Normal1"/>
        <w:spacing w:line="288" w:lineRule="auto"/>
        <w:jc w:val="both"/>
        <w:rPr>
          <w:b/>
          <w:sz w:val="24"/>
          <w:szCs w:val="24"/>
        </w:rPr>
      </w:pPr>
      <w:r w:rsidRPr="00C12909">
        <w:rPr>
          <w:b/>
          <w:sz w:val="24"/>
          <w:szCs w:val="24"/>
        </w:rPr>
        <w:t xml:space="preserve">5.62. FL213101, Syntax, </w:t>
      </w:r>
      <w:r>
        <w:rPr>
          <w:b/>
          <w:sz w:val="24"/>
          <w:szCs w:val="24"/>
        </w:rPr>
        <w:t>2 Credits</w:t>
      </w:r>
    </w:p>
    <w:p w:rsidR="00C12909" w:rsidRPr="00C12909" w:rsidRDefault="00C12909" w:rsidP="00C12909">
      <w:pPr>
        <w:pStyle w:val="Normal1"/>
        <w:spacing w:line="288" w:lineRule="auto"/>
        <w:jc w:val="both"/>
        <w:rPr>
          <w:sz w:val="24"/>
          <w:szCs w:val="24"/>
        </w:rPr>
      </w:pPr>
      <w:r w:rsidRPr="00C12909">
        <w:rPr>
          <w:sz w:val="24"/>
          <w:szCs w:val="24"/>
        </w:rPr>
        <w:t>The Syntax course provides learners with knowledge of syntax and grammar in general. This course, designed with 6 chapters, provides learners with a general overview of syntax definitions, structures with and without grammar, as well as other aspects that syntax studies. Additionally, the course helps learners analyze the structure of phrases, clauses, and sentence types in English. Based on this, learners can synthesize sentences with the purpose of helping them apply the knowledge learned about simple sentences, compound sentences, and complex sentences to combine multiple sentences into one.</w:t>
      </w:r>
    </w:p>
    <w:p w:rsidR="00C12909" w:rsidRPr="00C12909" w:rsidRDefault="00C12909" w:rsidP="00C12909">
      <w:pPr>
        <w:pStyle w:val="Normal1"/>
        <w:spacing w:line="288" w:lineRule="auto"/>
        <w:jc w:val="both"/>
        <w:rPr>
          <w:b/>
          <w:sz w:val="24"/>
          <w:szCs w:val="24"/>
        </w:rPr>
      </w:pPr>
      <w:r w:rsidRPr="00C12909">
        <w:rPr>
          <w:b/>
          <w:sz w:val="24"/>
          <w:szCs w:val="24"/>
        </w:rPr>
        <w:t xml:space="preserve">5.63. FL216605, English for Business Administration, </w:t>
      </w:r>
      <w:r>
        <w:rPr>
          <w:b/>
          <w:sz w:val="24"/>
          <w:szCs w:val="24"/>
        </w:rPr>
        <w:t>2 Credits</w:t>
      </w:r>
    </w:p>
    <w:p w:rsidR="00C12909" w:rsidRPr="00C12909" w:rsidRDefault="00C12909" w:rsidP="00C12909">
      <w:pPr>
        <w:pStyle w:val="Normal1"/>
        <w:spacing w:line="288" w:lineRule="auto"/>
        <w:jc w:val="both"/>
        <w:rPr>
          <w:sz w:val="24"/>
          <w:szCs w:val="24"/>
        </w:rPr>
      </w:pPr>
      <w:r w:rsidRPr="00C12909">
        <w:rPr>
          <w:sz w:val="24"/>
          <w:szCs w:val="24"/>
        </w:rPr>
        <w:t xml:space="preserve">The English for Business Administration course equips learners with comprehensive and in-depth knowledge of business management, transactions, and commercial exchanges such as business communication, international marketing, </w:t>
      </w:r>
      <w:proofErr w:type="gramStart"/>
      <w:r w:rsidRPr="00C12909">
        <w:rPr>
          <w:sz w:val="24"/>
          <w:szCs w:val="24"/>
        </w:rPr>
        <w:t>building</w:t>
      </w:r>
      <w:proofErr w:type="gramEnd"/>
      <w:r w:rsidRPr="00C12909">
        <w:rPr>
          <w:sz w:val="24"/>
          <w:szCs w:val="24"/>
        </w:rPr>
        <w:t xml:space="preserve"> relationships in business transactions, success secrets, business negotiation, and factors contributing to job satisfaction. Furthermore, the Business English course helps students develop and accumulate vocabulary, grammar structures, and language materials to achieve communication purposes in commercial business situations. Moreover, this course helps students develop four English skills: listening skills (including understanding dialogues related to transactions, communication, business negotiation, etc.), speaking skills (including applying phrases, specialized terms in business management communication to achieve communication effectiveness), reading skills (including understanding updated passages about commercial business worldwide), and writing skills (including practicing writing letters, emails, reports, instructions, etc.).</w:t>
      </w:r>
    </w:p>
    <w:p w:rsidR="00C12909" w:rsidRPr="00C12909" w:rsidRDefault="00C12909" w:rsidP="00C12909">
      <w:pPr>
        <w:pStyle w:val="Normal1"/>
        <w:spacing w:line="288" w:lineRule="auto"/>
        <w:jc w:val="both"/>
        <w:rPr>
          <w:b/>
          <w:sz w:val="24"/>
          <w:szCs w:val="24"/>
        </w:rPr>
      </w:pPr>
      <w:r w:rsidRPr="00C12909">
        <w:rPr>
          <w:b/>
          <w:sz w:val="24"/>
          <w:szCs w:val="24"/>
        </w:rPr>
        <w:t xml:space="preserve">5.64. FL216607, English for Banking Transactions, </w:t>
      </w:r>
      <w:r>
        <w:rPr>
          <w:b/>
          <w:sz w:val="24"/>
          <w:szCs w:val="24"/>
        </w:rPr>
        <w:t>2 Credits</w:t>
      </w:r>
    </w:p>
    <w:p w:rsidR="00C12909" w:rsidRPr="00C12909" w:rsidRDefault="00C12909" w:rsidP="00C12909">
      <w:pPr>
        <w:pStyle w:val="Normal1"/>
        <w:spacing w:line="288" w:lineRule="auto"/>
        <w:jc w:val="both"/>
        <w:rPr>
          <w:sz w:val="24"/>
          <w:szCs w:val="24"/>
        </w:rPr>
      </w:pPr>
      <w:r w:rsidRPr="00C12909">
        <w:rPr>
          <w:sz w:val="24"/>
          <w:szCs w:val="24"/>
        </w:rPr>
        <w:t>The English for Banking Transactions course provides learners with an understanding of banking and the banking system as well as banking service products. The course includes topics reflecting recent developments in the banking industry, helping students gain an overview of the profession they have chosen. Moreover, grammar points and specialized banking vocabulary make it easier and more effective for students to use English in their work. Through the course, students demonstrate a serious attitude towards work and teamwork skills.</w:t>
      </w:r>
    </w:p>
    <w:p w:rsidR="00C12909" w:rsidRPr="00C12909" w:rsidRDefault="00C12909" w:rsidP="00C12909">
      <w:pPr>
        <w:pStyle w:val="Normal1"/>
        <w:spacing w:line="288" w:lineRule="auto"/>
        <w:jc w:val="both"/>
        <w:rPr>
          <w:b/>
          <w:sz w:val="24"/>
          <w:szCs w:val="24"/>
        </w:rPr>
      </w:pPr>
      <w:r w:rsidRPr="00C12909">
        <w:rPr>
          <w:b/>
          <w:sz w:val="24"/>
          <w:szCs w:val="24"/>
        </w:rPr>
        <w:t xml:space="preserve">5.65. FL216606, English for Marketing and Advertising, </w:t>
      </w:r>
      <w:r>
        <w:rPr>
          <w:b/>
          <w:sz w:val="24"/>
          <w:szCs w:val="24"/>
        </w:rPr>
        <w:t>2 Credits</w:t>
      </w:r>
    </w:p>
    <w:p w:rsidR="00C12909" w:rsidRDefault="00C12909" w:rsidP="00C12909">
      <w:pPr>
        <w:pStyle w:val="Normal1"/>
        <w:spacing w:line="288" w:lineRule="auto"/>
        <w:jc w:val="both"/>
        <w:rPr>
          <w:sz w:val="24"/>
          <w:szCs w:val="24"/>
        </w:rPr>
      </w:pPr>
      <w:r w:rsidRPr="00C12909">
        <w:rPr>
          <w:sz w:val="24"/>
          <w:szCs w:val="24"/>
        </w:rPr>
        <w:lastRenderedPageBreak/>
        <w:t>The English for Marketing and Advertising course will equip learners with comprehensive and in-depth knowledge of tasks in the fields of marketing and advertising. Through topics such as customer acquisition, marketing strategies and tools, advertising creation, etc., learners will both accumulate vocabulary and knowledge about marketing and advertising, and use English to hone communication skills, presentations on topics related to marketing and advertising. In addition to knowledge acquisition, the "learning through practice" process also provides opportunities for learners to develop autonomy in learning; language proficiency and other skills such as collaboration, application, problem-solving, information processing, etc.</w:t>
      </w:r>
    </w:p>
    <w:p w:rsidR="00C12909" w:rsidRPr="00C12909" w:rsidRDefault="00C12909" w:rsidP="00C12909">
      <w:pPr>
        <w:pStyle w:val="Normal1"/>
        <w:spacing w:line="288" w:lineRule="auto"/>
        <w:jc w:val="both"/>
        <w:rPr>
          <w:b/>
          <w:sz w:val="24"/>
          <w:szCs w:val="24"/>
        </w:rPr>
      </w:pPr>
      <w:r w:rsidRPr="00C12909">
        <w:rPr>
          <w:b/>
          <w:sz w:val="24"/>
          <w:szCs w:val="24"/>
        </w:rPr>
        <w:t xml:space="preserve">5.66. FL216613, English </w:t>
      </w:r>
      <w:r>
        <w:rPr>
          <w:b/>
          <w:sz w:val="24"/>
          <w:szCs w:val="24"/>
        </w:rPr>
        <w:t xml:space="preserve">for </w:t>
      </w:r>
      <w:r w:rsidRPr="00C12909">
        <w:rPr>
          <w:b/>
          <w:sz w:val="24"/>
          <w:szCs w:val="24"/>
        </w:rPr>
        <w:t xml:space="preserve">Customer Service, </w:t>
      </w:r>
      <w:r>
        <w:rPr>
          <w:b/>
          <w:sz w:val="24"/>
          <w:szCs w:val="24"/>
        </w:rPr>
        <w:t>2 Credits</w:t>
      </w:r>
    </w:p>
    <w:p w:rsidR="00C12909" w:rsidRPr="00C12909" w:rsidRDefault="00C12909" w:rsidP="00C12909">
      <w:pPr>
        <w:pStyle w:val="Normal1"/>
        <w:spacing w:line="288" w:lineRule="auto"/>
        <w:jc w:val="both"/>
        <w:rPr>
          <w:sz w:val="24"/>
          <w:szCs w:val="24"/>
        </w:rPr>
      </w:pPr>
      <w:r w:rsidRPr="00C12909">
        <w:rPr>
          <w:sz w:val="24"/>
          <w:szCs w:val="24"/>
        </w:rPr>
        <w:t>The English for Customer Service course helps students develop specialized terminology and familiarize themselves with documents and communication activities in English in the customer service field. During the learning process, students practice language skills in context or through documents, reports, and customer care materials, and grasp basic concepts and knowledge about the role of customer service in business operations. The course also provides opportunities for students to develop communication skills through classroom activities such as discussions, situational exercises, role-playing, and presentations.</w:t>
      </w:r>
    </w:p>
    <w:p w:rsidR="00C12909" w:rsidRPr="00C12909" w:rsidRDefault="00C12909" w:rsidP="00C12909">
      <w:pPr>
        <w:pStyle w:val="Normal1"/>
        <w:spacing w:line="288" w:lineRule="auto"/>
        <w:jc w:val="both"/>
        <w:rPr>
          <w:b/>
          <w:sz w:val="24"/>
          <w:szCs w:val="24"/>
        </w:rPr>
      </w:pPr>
      <w:r w:rsidRPr="00C12909">
        <w:rPr>
          <w:b/>
          <w:sz w:val="24"/>
          <w:szCs w:val="24"/>
        </w:rPr>
        <w:t xml:space="preserve">5.67. FL216610, English </w:t>
      </w:r>
      <w:r>
        <w:rPr>
          <w:b/>
          <w:sz w:val="24"/>
          <w:szCs w:val="24"/>
        </w:rPr>
        <w:t xml:space="preserve">for </w:t>
      </w:r>
      <w:r w:rsidRPr="00C12909">
        <w:rPr>
          <w:b/>
          <w:sz w:val="24"/>
          <w:szCs w:val="24"/>
        </w:rPr>
        <w:t xml:space="preserve">Human Resources, </w:t>
      </w:r>
      <w:r>
        <w:rPr>
          <w:b/>
          <w:sz w:val="24"/>
          <w:szCs w:val="24"/>
        </w:rPr>
        <w:t>2 Credits</w:t>
      </w:r>
    </w:p>
    <w:p w:rsidR="00C12909" w:rsidRPr="00C12909" w:rsidRDefault="00C12909" w:rsidP="00C12909">
      <w:pPr>
        <w:pStyle w:val="Normal1"/>
        <w:spacing w:line="288" w:lineRule="auto"/>
        <w:jc w:val="both"/>
        <w:rPr>
          <w:sz w:val="24"/>
          <w:szCs w:val="24"/>
        </w:rPr>
      </w:pPr>
      <w:r w:rsidRPr="00C12909">
        <w:rPr>
          <w:sz w:val="24"/>
          <w:szCs w:val="24"/>
        </w:rPr>
        <w:t>The English for Human Resources course will equip learners with comprehensive and in-depth knowledge of tasks in the human resources field. Through topics such as recruitment, employee selection, human resource relationships, human resource development, compensation, etc., learners will both accumulate vocabulary and knowledge about human resources, and use English to hone communication skills, presentations on topics related to human resources. In addition to knowledge acquisition, the "learning through practice" process also provides opportunities for learners to develop autonomy in learning; language proficiency and other skills such as collaboration, application, problem-solving, information processing.</w:t>
      </w:r>
    </w:p>
    <w:p w:rsidR="00C12909" w:rsidRPr="00C12909" w:rsidRDefault="00C12909" w:rsidP="00C12909">
      <w:pPr>
        <w:pStyle w:val="Normal1"/>
        <w:spacing w:line="288" w:lineRule="auto"/>
        <w:jc w:val="both"/>
        <w:rPr>
          <w:b/>
          <w:sz w:val="24"/>
          <w:szCs w:val="24"/>
        </w:rPr>
      </w:pPr>
      <w:r w:rsidRPr="00C12909">
        <w:rPr>
          <w:b/>
          <w:sz w:val="24"/>
          <w:szCs w:val="24"/>
        </w:rPr>
        <w:t xml:space="preserve">5.68. FL216603, English for Tourism, </w:t>
      </w:r>
      <w:r>
        <w:rPr>
          <w:b/>
          <w:sz w:val="24"/>
          <w:szCs w:val="24"/>
        </w:rPr>
        <w:t>2 Credits</w:t>
      </w:r>
    </w:p>
    <w:p w:rsidR="00C12909" w:rsidRPr="00C12909" w:rsidRDefault="00C12909" w:rsidP="00C12909">
      <w:pPr>
        <w:pStyle w:val="Normal1"/>
        <w:spacing w:line="288" w:lineRule="auto"/>
        <w:jc w:val="both"/>
        <w:rPr>
          <w:sz w:val="24"/>
          <w:szCs w:val="24"/>
        </w:rPr>
      </w:pPr>
      <w:r w:rsidRPr="00C12909">
        <w:rPr>
          <w:sz w:val="24"/>
          <w:szCs w:val="24"/>
        </w:rPr>
        <w:t>The English for Tourism course consists of 6 chapters with topics related to the tourism industry. The course covers basic concepts in the tourism industry to facilitate students intending to work or study extensively in this field. Each lesson includes 4 parts: Part 1 focuses on developing vocabulary commonly used in the tourism industry; Part 2 develops reading or listening comprehension skills; Part 3 introduces topics for group discussion or role-play activities, through reading and listening exercises; Part 4 develops speaking or writing skills through introduced topics.</w:t>
      </w:r>
    </w:p>
    <w:p w:rsidR="00C12909" w:rsidRPr="00C12909" w:rsidRDefault="00C12909" w:rsidP="00C12909">
      <w:pPr>
        <w:pStyle w:val="Normal1"/>
        <w:spacing w:line="288" w:lineRule="auto"/>
        <w:jc w:val="both"/>
        <w:rPr>
          <w:sz w:val="24"/>
          <w:szCs w:val="24"/>
        </w:rPr>
      </w:pPr>
      <w:r w:rsidRPr="00C12909">
        <w:rPr>
          <w:b/>
          <w:sz w:val="24"/>
          <w:szCs w:val="24"/>
        </w:rPr>
        <w:t>5.69. FL216609, English for Information Technology,</w:t>
      </w:r>
      <w:r w:rsidRPr="00C12909">
        <w:rPr>
          <w:sz w:val="24"/>
          <w:szCs w:val="24"/>
        </w:rPr>
        <w:t xml:space="preserve"> </w:t>
      </w:r>
      <w:r>
        <w:rPr>
          <w:b/>
          <w:sz w:val="24"/>
          <w:szCs w:val="24"/>
        </w:rPr>
        <w:t>2 Credits</w:t>
      </w:r>
    </w:p>
    <w:p w:rsidR="00C12909" w:rsidRPr="00C12909" w:rsidRDefault="00C12909" w:rsidP="00C12909">
      <w:pPr>
        <w:pStyle w:val="Normal1"/>
        <w:spacing w:line="288" w:lineRule="auto"/>
        <w:jc w:val="both"/>
        <w:rPr>
          <w:sz w:val="24"/>
          <w:szCs w:val="24"/>
        </w:rPr>
      </w:pPr>
      <w:r w:rsidRPr="00C12909">
        <w:rPr>
          <w:sz w:val="24"/>
          <w:szCs w:val="24"/>
        </w:rPr>
        <w:t>The English for Information Technology course is an elective course within the field of knowledge. This course provides students with knowledge of language and trains English skills related to information technology at the basic and advanced levels. In this course, students will approach lessons with topics related to various fields of information technology such as Computer Users and Computer Architecture, Computer Applications and Operating Systems, Networks and The World Wide Web, Communications Systems and Data Security, and Software Engineering and Developments in IT.</w:t>
      </w:r>
    </w:p>
    <w:p w:rsidR="00C12909" w:rsidRDefault="00C12909">
      <w:pPr>
        <w:rPr>
          <w:b/>
          <w:sz w:val="24"/>
          <w:szCs w:val="24"/>
        </w:rPr>
      </w:pPr>
      <w:r>
        <w:rPr>
          <w:b/>
          <w:sz w:val="24"/>
          <w:szCs w:val="24"/>
        </w:rPr>
        <w:br w:type="page"/>
      </w:r>
    </w:p>
    <w:p w:rsidR="00C12909" w:rsidRPr="00C12909" w:rsidRDefault="00C12909" w:rsidP="00C12909">
      <w:pPr>
        <w:pStyle w:val="Normal1"/>
        <w:spacing w:line="288" w:lineRule="auto"/>
        <w:jc w:val="both"/>
        <w:rPr>
          <w:sz w:val="24"/>
          <w:szCs w:val="24"/>
        </w:rPr>
      </w:pPr>
      <w:r w:rsidRPr="00C12909">
        <w:rPr>
          <w:b/>
          <w:sz w:val="24"/>
          <w:szCs w:val="24"/>
        </w:rPr>
        <w:lastRenderedPageBreak/>
        <w:t>5.70. FL216611, English for Logistics,</w:t>
      </w:r>
      <w:r w:rsidRPr="00C12909">
        <w:rPr>
          <w:sz w:val="24"/>
          <w:szCs w:val="24"/>
        </w:rPr>
        <w:t xml:space="preserve"> </w:t>
      </w:r>
      <w:r>
        <w:rPr>
          <w:b/>
          <w:sz w:val="24"/>
          <w:szCs w:val="24"/>
        </w:rPr>
        <w:t>2 Credits</w:t>
      </w:r>
    </w:p>
    <w:p w:rsidR="00C12909" w:rsidRDefault="00C12909" w:rsidP="00C12909">
      <w:pPr>
        <w:pStyle w:val="Normal1"/>
        <w:spacing w:line="288" w:lineRule="auto"/>
        <w:jc w:val="both"/>
        <w:rPr>
          <w:sz w:val="24"/>
          <w:szCs w:val="24"/>
        </w:rPr>
      </w:pPr>
      <w:r w:rsidRPr="00C12909">
        <w:rPr>
          <w:sz w:val="24"/>
          <w:szCs w:val="24"/>
        </w:rPr>
        <w:t>The English for Logistics course helps learners combine language skills and translation skills accumulated to practice and develop skills suitable for specialized tasks and professional responsibilities related to logistics in the future; at the same time, cultivate appropriate learning attitudes so that learners can harness personal capabilities, accumulate necessary skills in the learning process to be able to self-assess, self-direct, and develop suitable professional competencies in preparation for future career goals.</w:t>
      </w:r>
    </w:p>
    <w:p w:rsidR="00C12909" w:rsidRPr="00C12909" w:rsidRDefault="00C12909" w:rsidP="00C12909">
      <w:pPr>
        <w:pStyle w:val="Normal1"/>
        <w:spacing w:line="288" w:lineRule="auto"/>
        <w:jc w:val="both"/>
        <w:rPr>
          <w:b/>
          <w:sz w:val="24"/>
          <w:szCs w:val="24"/>
        </w:rPr>
      </w:pPr>
      <w:r w:rsidRPr="00C12909">
        <w:rPr>
          <w:b/>
          <w:sz w:val="24"/>
          <w:szCs w:val="24"/>
        </w:rPr>
        <w:t xml:space="preserve">5.71. FL213019, </w:t>
      </w:r>
      <w:r>
        <w:rPr>
          <w:b/>
          <w:sz w:val="24"/>
          <w:szCs w:val="24"/>
        </w:rPr>
        <w:t>Phonetic and Phonology</w:t>
      </w:r>
      <w:r w:rsidRPr="00C12909">
        <w:rPr>
          <w:b/>
          <w:sz w:val="24"/>
          <w:szCs w:val="24"/>
        </w:rPr>
        <w:t xml:space="preserve">, </w:t>
      </w:r>
      <w:r>
        <w:rPr>
          <w:b/>
          <w:sz w:val="24"/>
          <w:szCs w:val="24"/>
        </w:rPr>
        <w:t>2 Credits</w:t>
      </w:r>
    </w:p>
    <w:p w:rsidR="00C12909" w:rsidRPr="00C12909" w:rsidRDefault="00C12909" w:rsidP="00C12909">
      <w:pPr>
        <w:pStyle w:val="Normal1"/>
        <w:spacing w:line="288" w:lineRule="auto"/>
        <w:jc w:val="both"/>
        <w:rPr>
          <w:sz w:val="24"/>
          <w:szCs w:val="24"/>
        </w:rPr>
      </w:pPr>
      <w:r>
        <w:rPr>
          <w:sz w:val="24"/>
          <w:szCs w:val="24"/>
        </w:rPr>
        <w:t>This</w:t>
      </w:r>
      <w:r w:rsidRPr="00C12909">
        <w:rPr>
          <w:sz w:val="24"/>
          <w:szCs w:val="24"/>
        </w:rPr>
        <w:t xml:space="preserve"> course is a compulsory course within the field of study for the Applied Linguistics orientation in the Training Program. This course provides students with knowledge about the nature, function, origin, and development of language in general and English language in particular. It also provides foundational knowledge about each component of language structure or language use such as phonetics, morphology, syntax, semantics, communication, and the pragmatic use of the English language. Additionally, the course also provides some knowledge about writing systems, the classification of languages ​​worldwide to have a comprehensive overview of the landscape of languages.</w:t>
      </w:r>
    </w:p>
    <w:p w:rsidR="00C12909" w:rsidRPr="00C12909" w:rsidRDefault="00C12909" w:rsidP="00C12909">
      <w:pPr>
        <w:pStyle w:val="Normal1"/>
        <w:spacing w:line="288" w:lineRule="auto"/>
        <w:jc w:val="both"/>
        <w:rPr>
          <w:b/>
          <w:sz w:val="24"/>
          <w:szCs w:val="24"/>
        </w:rPr>
      </w:pPr>
      <w:r w:rsidRPr="00C12909">
        <w:rPr>
          <w:b/>
          <w:sz w:val="24"/>
          <w:szCs w:val="24"/>
        </w:rPr>
        <w:t xml:space="preserve">5.72. FL211050, Research Methods in Applied Linguistics, </w:t>
      </w:r>
      <w:r>
        <w:rPr>
          <w:b/>
          <w:sz w:val="24"/>
          <w:szCs w:val="24"/>
        </w:rPr>
        <w:t>2 Credits</w:t>
      </w:r>
    </w:p>
    <w:p w:rsidR="00C12909" w:rsidRPr="00C12909" w:rsidRDefault="00C12909" w:rsidP="00C12909">
      <w:pPr>
        <w:pStyle w:val="Normal1"/>
        <w:spacing w:line="288" w:lineRule="auto"/>
        <w:jc w:val="both"/>
        <w:rPr>
          <w:sz w:val="24"/>
          <w:szCs w:val="24"/>
        </w:rPr>
      </w:pPr>
      <w:r w:rsidRPr="00C12909">
        <w:rPr>
          <w:sz w:val="24"/>
          <w:szCs w:val="24"/>
        </w:rPr>
        <w:t>The purpose of this course is to assist students intending to conduct scientific research, providing a foundation for students to work on thesis projects and graduation papers. This is a necessary course in the English major curriculum. Students with a background in research methodology will be equipped with in-depth knowledge of research methods in applied linguistics in general and research on language teaching and learning in particular. With a practical approach, the content of the course includes problem setting in applied linguistics research, commonly used methods in research on language teaching and learning, citation skills to avoid plagiarism, and the use of computer and statistical software for data processing.</w:t>
      </w:r>
    </w:p>
    <w:p w:rsidR="00C12909" w:rsidRPr="00C12909" w:rsidRDefault="00C12909" w:rsidP="00C12909">
      <w:pPr>
        <w:pStyle w:val="Normal1"/>
        <w:spacing w:line="288" w:lineRule="auto"/>
        <w:jc w:val="both"/>
        <w:rPr>
          <w:b/>
          <w:sz w:val="24"/>
          <w:szCs w:val="24"/>
        </w:rPr>
      </w:pPr>
      <w:r w:rsidRPr="00C12909">
        <w:rPr>
          <w:b/>
          <w:sz w:val="24"/>
          <w:szCs w:val="24"/>
        </w:rPr>
        <w:t xml:space="preserve">5.73. FL215994, Discourse Analysis, </w:t>
      </w:r>
      <w:r>
        <w:rPr>
          <w:b/>
          <w:sz w:val="24"/>
          <w:szCs w:val="24"/>
        </w:rPr>
        <w:t>2 Credits</w:t>
      </w:r>
    </w:p>
    <w:p w:rsidR="00C12909" w:rsidRPr="00C12909" w:rsidRDefault="00C12909" w:rsidP="00C12909">
      <w:pPr>
        <w:pStyle w:val="Normal1"/>
        <w:spacing w:line="288" w:lineRule="auto"/>
        <w:jc w:val="both"/>
        <w:rPr>
          <w:sz w:val="24"/>
          <w:szCs w:val="24"/>
        </w:rPr>
      </w:pPr>
      <w:r w:rsidRPr="00C12909">
        <w:rPr>
          <w:sz w:val="24"/>
          <w:szCs w:val="24"/>
        </w:rPr>
        <w:t>The Discourse Analysis course covers knowledge about discourse and how expression is influenced by factors such as gender, culture, religion, and techniques for analyzing and constructing discourse in spoken and written forms. In addition, the course provides opportunities for students to develop discourse construction skills in various genres effectively for application in learning and future professional work related to the English language. The Discourse Analysis course is closely related to subjects such as Pragmatics, Sociolinguistics, so when combining knowledge learned from related subjects, the Discourse Analysis course contributes to deeper understanding for students.</w:t>
      </w:r>
    </w:p>
    <w:p w:rsidR="00C12909" w:rsidRPr="00C12909" w:rsidRDefault="00C12909" w:rsidP="00C12909">
      <w:pPr>
        <w:pStyle w:val="Normal1"/>
        <w:spacing w:line="288" w:lineRule="auto"/>
        <w:jc w:val="both"/>
        <w:rPr>
          <w:b/>
          <w:sz w:val="24"/>
          <w:szCs w:val="24"/>
        </w:rPr>
      </w:pPr>
      <w:r w:rsidRPr="00C12909">
        <w:rPr>
          <w:b/>
          <w:sz w:val="24"/>
          <w:szCs w:val="24"/>
        </w:rPr>
        <w:t xml:space="preserve">5.74. FL213510, Morphology, </w:t>
      </w:r>
      <w:r w:rsidR="003F1676">
        <w:rPr>
          <w:b/>
          <w:sz w:val="24"/>
          <w:szCs w:val="24"/>
        </w:rPr>
        <w:t>2 Credits</w:t>
      </w:r>
    </w:p>
    <w:p w:rsidR="00C12909" w:rsidRPr="00C12909" w:rsidRDefault="00C12909" w:rsidP="00C12909">
      <w:pPr>
        <w:pStyle w:val="Normal1"/>
        <w:spacing w:line="288" w:lineRule="auto"/>
        <w:jc w:val="both"/>
        <w:rPr>
          <w:sz w:val="24"/>
          <w:szCs w:val="24"/>
        </w:rPr>
      </w:pPr>
      <w:r w:rsidRPr="00C12909">
        <w:rPr>
          <w:sz w:val="24"/>
          <w:szCs w:val="24"/>
        </w:rPr>
        <w:t xml:space="preserve">The Morphology course provides students with foundational knowledge of language related to other courses such as Phonetics, Syntax, and Semantics in English linguistics. The course includes concepts of morphology, characteristics of morphology, differentiation of morphology from phonetics, syllables, and words in English, classification of morphemes (free morphemes and bound morphemes), derivation and inflection processes of English morphemes and the differences between these two processes, variations of morphemes (Allomorphs), determining the immediate constituents of English words, concepts of words, characteristics of words (Indivisibility, Internal stability, and Positional mobility), classification of words and ways of word formation in English such as coinage, borrowing, compounding, blending, clipping, </w:t>
      </w:r>
      <w:proofErr w:type="spellStart"/>
      <w:r w:rsidRPr="00C12909">
        <w:rPr>
          <w:sz w:val="24"/>
          <w:szCs w:val="24"/>
        </w:rPr>
        <w:t>acronomy</w:t>
      </w:r>
      <w:proofErr w:type="spellEnd"/>
      <w:r w:rsidRPr="00C12909">
        <w:rPr>
          <w:sz w:val="24"/>
          <w:szCs w:val="24"/>
        </w:rPr>
        <w:t>, conversion, affixation, and back-formation.</w:t>
      </w:r>
    </w:p>
    <w:p w:rsidR="00C12909" w:rsidRPr="003F1676" w:rsidRDefault="00C12909" w:rsidP="00C12909">
      <w:pPr>
        <w:pStyle w:val="Normal1"/>
        <w:spacing w:line="288" w:lineRule="auto"/>
        <w:jc w:val="both"/>
        <w:rPr>
          <w:b/>
          <w:sz w:val="24"/>
          <w:szCs w:val="24"/>
        </w:rPr>
      </w:pPr>
      <w:r w:rsidRPr="003F1676">
        <w:rPr>
          <w:b/>
          <w:sz w:val="24"/>
          <w:szCs w:val="24"/>
        </w:rPr>
        <w:t xml:space="preserve">5.75. FL215995, Pragmatics, </w:t>
      </w:r>
      <w:r w:rsidR="003F1676">
        <w:rPr>
          <w:b/>
          <w:sz w:val="24"/>
          <w:szCs w:val="24"/>
        </w:rPr>
        <w:t>2 Credits</w:t>
      </w:r>
    </w:p>
    <w:p w:rsidR="00C12909" w:rsidRDefault="00C12909" w:rsidP="00C12909">
      <w:pPr>
        <w:pStyle w:val="Normal1"/>
        <w:spacing w:line="288" w:lineRule="auto"/>
        <w:jc w:val="both"/>
        <w:rPr>
          <w:sz w:val="24"/>
          <w:szCs w:val="24"/>
        </w:rPr>
      </w:pPr>
      <w:r w:rsidRPr="00C12909">
        <w:rPr>
          <w:sz w:val="24"/>
          <w:szCs w:val="24"/>
        </w:rPr>
        <w:t xml:space="preserve">The Pragmatics course provides students in the English Language major with knowledge and understanding of pragmatics, the relationship between pragmatics and other branches of linguistics, the </w:t>
      </w:r>
      <w:r w:rsidRPr="00C12909">
        <w:rPr>
          <w:sz w:val="24"/>
          <w:szCs w:val="24"/>
        </w:rPr>
        <w:lastRenderedPageBreak/>
        <w:t>main issues often addressed, and the importance of applying language appropriate to communication purposes in various English communication contexts. After developing practical language skills, this course helps learners understand and explain concepts and main content in English pragmatics, then apply the knowledge of this language and cultural block in English communication to initially understand the communicative purposes of speakers, thereby analyzing and providing appropriate responses in specific communication contexts in English.</w:t>
      </w:r>
    </w:p>
    <w:p w:rsidR="003F1676" w:rsidRPr="003F1676" w:rsidRDefault="003F1676" w:rsidP="003F1676">
      <w:pPr>
        <w:pStyle w:val="Normal1"/>
        <w:spacing w:line="288" w:lineRule="auto"/>
        <w:jc w:val="both"/>
        <w:rPr>
          <w:b/>
          <w:sz w:val="24"/>
          <w:szCs w:val="24"/>
        </w:rPr>
      </w:pPr>
      <w:r w:rsidRPr="003F1676">
        <w:rPr>
          <w:b/>
          <w:sz w:val="24"/>
          <w:szCs w:val="24"/>
        </w:rPr>
        <w:t xml:space="preserve">5.76. FL215985, Sociolinguistics, </w:t>
      </w:r>
      <w:r>
        <w:rPr>
          <w:b/>
          <w:sz w:val="24"/>
          <w:szCs w:val="24"/>
        </w:rPr>
        <w:t>2 Credits</w:t>
      </w:r>
    </w:p>
    <w:p w:rsidR="003F1676" w:rsidRPr="003F1676" w:rsidRDefault="003F1676" w:rsidP="003F1676">
      <w:pPr>
        <w:pStyle w:val="Normal1"/>
        <w:spacing w:line="288" w:lineRule="auto"/>
        <w:jc w:val="both"/>
        <w:rPr>
          <w:sz w:val="24"/>
          <w:szCs w:val="24"/>
        </w:rPr>
      </w:pPr>
      <w:r w:rsidRPr="003F1676">
        <w:rPr>
          <w:sz w:val="24"/>
          <w:szCs w:val="24"/>
        </w:rPr>
        <w:t>The Sociolinguistics course is an elective course within the Language-Culture knowledge block aimed at providing knowledge about the characteristics, purposes, and roles of Sociolinguistics as a linguistic science. Additionally, this course also offers specialized knowledge about language variation; the relationship between language and gender, age, and language and communication; characteristics of language based on gender and age, etc. Moreover, students will develop skills in presenting, comparing, and analyzing the characteristics of language variations, as well as the narrative styles of English writers.</w:t>
      </w:r>
    </w:p>
    <w:p w:rsidR="003F1676" w:rsidRPr="003F1676" w:rsidRDefault="003F1676" w:rsidP="003F1676">
      <w:pPr>
        <w:pStyle w:val="Normal1"/>
        <w:spacing w:line="288" w:lineRule="auto"/>
        <w:jc w:val="both"/>
        <w:rPr>
          <w:b/>
          <w:sz w:val="24"/>
          <w:szCs w:val="24"/>
        </w:rPr>
      </w:pPr>
      <w:r w:rsidRPr="003F1676">
        <w:rPr>
          <w:b/>
          <w:sz w:val="24"/>
          <w:szCs w:val="24"/>
        </w:rPr>
        <w:t xml:space="preserve">5.77. FL216612, Translation Theory, </w:t>
      </w:r>
      <w:r>
        <w:rPr>
          <w:b/>
          <w:sz w:val="24"/>
          <w:szCs w:val="24"/>
        </w:rPr>
        <w:t>2 Credits</w:t>
      </w:r>
    </w:p>
    <w:p w:rsidR="003F1676" w:rsidRPr="003F1676" w:rsidRDefault="003F1676" w:rsidP="003F1676">
      <w:pPr>
        <w:pStyle w:val="Normal1"/>
        <w:spacing w:line="288" w:lineRule="auto"/>
        <w:jc w:val="both"/>
        <w:rPr>
          <w:sz w:val="24"/>
          <w:szCs w:val="24"/>
        </w:rPr>
      </w:pPr>
      <w:r w:rsidRPr="003F1676">
        <w:rPr>
          <w:sz w:val="24"/>
          <w:szCs w:val="24"/>
        </w:rPr>
        <w:t>The Translation Theory course equips students with foundational theories about translation and interpreting, helping students develop language thinking abilities and identify their strengths and weaknesses in the process of translating between English and Vietnamese, and vice versa. Furthermore, this course also helps students grasp the methods and techniques of translation for application in subsequent Translation courses as well as in practical work after graduation; simultaneously, it hones some essential soft skills during the learning process.</w:t>
      </w:r>
    </w:p>
    <w:p w:rsidR="003F1676" w:rsidRPr="003F1676" w:rsidRDefault="003F1676" w:rsidP="003F1676">
      <w:pPr>
        <w:pStyle w:val="Normal1"/>
        <w:spacing w:line="288" w:lineRule="auto"/>
        <w:jc w:val="both"/>
        <w:rPr>
          <w:b/>
          <w:sz w:val="24"/>
          <w:szCs w:val="24"/>
        </w:rPr>
      </w:pPr>
      <w:r w:rsidRPr="003F1676">
        <w:rPr>
          <w:b/>
          <w:sz w:val="24"/>
          <w:szCs w:val="24"/>
        </w:rPr>
        <w:t xml:space="preserve">5.78. FL212106, Interpreting, </w:t>
      </w:r>
      <w:r>
        <w:rPr>
          <w:b/>
          <w:sz w:val="24"/>
          <w:szCs w:val="24"/>
        </w:rPr>
        <w:t>2 Credits</w:t>
      </w:r>
    </w:p>
    <w:p w:rsidR="003F1676" w:rsidRPr="003F1676" w:rsidRDefault="003F1676" w:rsidP="003F1676">
      <w:pPr>
        <w:pStyle w:val="Normal1"/>
        <w:spacing w:line="288" w:lineRule="auto"/>
        <w:jc w:val="both"/>
        <w:rPr>
          <w:sz w:val="24"/>
          <w:szCs w:val="24"/>
        </w:rPr>
      </w:pPr>
      <w:r w:rsidRPr="003F1676">
        <w:rPr>
          <w:sz w:val="24"/>
          <w:szCs w:val="24"/>
        </w:rPr>
        <w:t xml:space="preserve">The Interpreting course provides knowledge about the common levels and types of interpreting and the necessary techniques to perform different types of interpreting well. This course also helps students practice techniques such as consecutive interpreting without notes and whispered interpreting as a form of simultaneous interpreting by interpreting speeches/presentations of no more than 5 minutes from English to Vietnamese and vice versa. Additionally, students can synthesize cultural and social knowledge from the content of presentations; develop language skills (especially Listening and </w:t>
      </w:r>
      <w:proofErr w:type="gramStart"/>
      <w:r w:rsidRPr="003F1676">
        <w:rPr>
          <w:sz w:val="24"/>
          <w:szCs w:val="24"/>
        </w:rPr>
        <w:t>Speaking</w:t>
      </w:r>
      <w:proofErr w:type="gramEnd"/>
      <w:r w:rsidRPr="003F1676">
        <w:rPr>
          <w:sz w:val="24"/>
          <w:szCs w:val="24"/>
        </w:rPr>
        <w:t xml:space="preserve"> skills) as well as soft skills (such as presentation skills, performing tasks under pressure, etc.) during the learning process.</w:t>
      </w:r>
    </w:p>
    <w:p w:rsidR="003F1676" w:rsidRPr="003F1676" w:rsidRDefault="003F1676" w:rsidP="003F1676">
      <w:pPr>
        <w:pStyle w:val="Normal1"/>
        <w:spacing w:line="288" w:lineRule="auto"/>
        <w:jc w:val="both"/>
        <w:rPr>
          <w:b/>
          <w:sz w:val="24"/>
          <w:szCs w:val="24"/>
        </w:rPr>
      </w:pPr>
      <w:r w:rsidRPr="003F1676">
        <w:rPr>
          <w:b/>
          <w:sz w:val="24"/>
          <w:szCs w:val="24"/>
        </w:rPr>
        <w:t xml:space="preserve">5.79. FL212105, Translation, </w:t>
      </w:r>
      <w:r>
        <w:rPr>
          <w:b/>
          <w:sz w:val="24"/>
          <w:szCs w:val="24"/>
        </w:rPr>
        <w:t>2 Credits</w:t>
      </w:r>
    </w:p>
    <w:p w:rsidR="003F1676" w:rsidRPr="003F1676" w:rsidRDefault="003F1676" w:rsidP="003F1676">
      <w:pPr>
        <w:pStyle w:val="Normal1"/>
        <w:spacing w:line="288" w:lineRule="auto"/>
        <w:jc w:val="both"/>
        <w:rPr>
          <w:sz w:val="24"/>
          <w:szCs w:val="24"/>
        </w:rPr>
      </w:pPr>
      <w:r w:rsidRPr="003F1676">
        <w:rPr>
          <w:sz w:val="24"/>
          <w:szCs w:val="24"/>
        </w:rPr>
        <w:t>The Translation course is a compulsory course in the group of specialized knowledge courses designed for students majoring in English Language with a focus on Translation and Interpretation. This course provides students with definitions of translation, basic translation methods, knowledge about the steps of written translation, and some basic translation techniques such as analyzing structure and meaning, identifying sentence components, combining words, translating compound sentences, etc. Furthermore, students practice translating various short discourses with diverse structures and themes, rich in content. In addition to providing knowledge, the "learning through practice" process also creates opportunities for learners to develop proactive learning, language proficiency, necessary professional skills, and other skills such as cooperation, application, problem-solving, information processing, etc.</w:t>
      </w:r>
    </w:p>
    <w:p w:rsidR="003F1676" w:rsidRPr="003F1676" w:rsidRDefault="003F1676" w:rsidP="003F1676">
      <w:pPr>
        <w:pStyle w:val="Normal1"/>
        <w:spacing w:line="288" w:lineRule="auto"/>
        <w:jc w:val="both"/>
        <w:rPr>
          <w:b/>
          <w:sz w:val="24"/>
          <w:szCs w:val="24"/>
        </w:rPr>
      </w:pPr>
      <w:r w:rsidRPr="003F1676">
        <w:rPr>
          <w:b/>
          <w:sz w:val="24"/>
          <w:szCs w:val="24"/>
        </w:rPr>
        <w:t xml:space="preserve">5.80. FL215984, Advanced Interpreting, </w:t>
      </w:r>
      <w:r>
        <w:rPr>
          <w:b/>
          <w:sz w:val="24"/>
          <w:szCs w:val="24"/>
        </w:rPr>
        <w:t>2 Credits</w:t>
      </w:r>
    </w:p>
    <w:p w:rsidR="003F1676" w:rsidRDefault="003F1676" w:rsidP="00C12909">
      <w:pPr>
        <w:pStyle w:val="Normal1"/>
        <w:spacing w:line="288" w:lineRule="auto"/>
        <w:jc w:val="both"/>
        <w:rPr>
          <w:sz w:val="24"/>
          <w:szCs w:val="24"/>
        </w:rPr>
      </w:pPr>
      <w:r w:rsidRPr="003F1676">
        <w:rPr>
          <w:sz w:val="24"/>
          <w:szCs w:val="24"/>
        </w:rPr>
        <w:t xml:space="preserve">The Advanced Interpreting course consists of 6 chapters, providing knowledge about various types of interpreting, the interpreting process in consecutive interpretation, note-taking, and information reproduction. The majority of the curriculum focuses on practicing some basic techniques in consecutive interpretation such as listening comprehension, memorization, note-taking, public speaking, while also </w:t>
      </w:r>
      <w:r w:rsidRPr="003F1676">
        <w:rPr>
          <w:sz w:val="24"/>
          <w:szCs w:val="24"/>
        </w:rPr>
        <w:lastRenderedPageBreak/>
        <w:t>helping to enrich vocabulary in Vietnamese and English through consecutive interpreting exercises Vietnamese - English, English - Vietnamese on common topics such as education, social culture, and life skills.</w:t>
      </w:r>
    </w:p>
    <w:p w:rsidR="003F1676" w:rsidRPr="003F1676" w:rsidRDefault="003F1676" w:rsidP="003F1676">
      <w:pPr>
        <w:pStyle w:val="Normal1"/>
        <w:spacing w:line="288" w:lineRule="auto"/>
        <w:jc w:val="both"/>
        <w:rPr>
          <w:b/>
          <w:sz w:val="24"/>
          <w:szCs w:val="24"/>
        </w:rPr>
      </w:pPr>
      <w:r w:rsidRPr="003F1676">
        <w:rPr>
          <w:b/>
          <w:sz w:val="24"/>
          <w:szCs w:val="24"/>
        </w:rPr>
        <w:t xml:space="preserve">5.81. FL215983, Advanced Translation, </w:t>
      </w:r>
      <w:r>
        <w:rPr>
          <w:b/>
          <w:sz w:val="24"/>
          <w:szCs w:val="24"/>
        </w:rPr>
        <w:t>2 Credits</w:t>
      </w:r>
    </w:p>
    <w:p w:rsidR="003F1676" w:rsidRPr="003F1676" w:rsidRDefault="003F1676" w:rsidP="003F1676">
      <w:pPr>
        <w:pStyle w:val="Normal1"/>
        <w:spacing w:line="288" w:lineRule="auto"/>
        <w:jc w:val="both"/>
        <w:rPr>
          <w:sz w:val="24"/>
          <w:szCs w:val="24"/>
        </w:rPr>
      </w:pPr>
      <w:r w:rsidRPr="003F1676">
        <w:rPr>
          <w:sz w:val="24"/>
          <w:szCs w:val="24"/>
        </w:rPr>
        <w:t>The Advanced Translation course helps students continue practicing the translation techniques learned in previous courses, such as translating simple sentences, complex sentences, and compound sentences. It also enhances the ability to analyze Vietnamese and English texts with a length of over 500 words, reinforces and develops vocabulary and grammar knowledge in English in an academic direction. From there, students develop translation skills from Vietnamese to English and vice versa, focusing on topics such as Economics, Finance, Commerce, Culture, Tourism, and Education.</w:t>
      </w:r>
    </w:p>
    <w:p w:rsidR="003F1676" w:rsidRPr="003F1676" w:rsidRDefault="003F1676" w:rsidP="003F1676">
      <w:pPr>
        <w:pStyle w:val="Normal1"/>
        <w:spacing w:line="288" w:lineRule="auto"/>
        <w:jc w:val="both"/>
        <w:rPr>
          <w:b/>
          <w:sz w:val="24"/>
          <w:szCs w:val="24"/>
        </w:rPr>
      </w:pPr>
      <w:r w:rsidRPr="003F1676">
        <w:rPr>
          <w:b/>
          <w:sz w:val="24"/>
          <w:szCs w:val="24"/>
        </w:rPr>
        <w:t xml:space="preserve">5.82. FL213522, Application of Technology in Translation, </w:t>
      </w:r>
      <w:r>
        <w:rPr>
          <w:b/>
          <w:sz w:val="24"/>
          <w:szCs w:val="24"/>
        </w:rPr>
        <w:t>2 Credits</w:t>
      </w:r>
    </w:p>
    <w:p w:rsidR="003F1676" w:rsidRPr="003F1676" w:rsidRDefault="003F1676" w:rsidP="003F1676">
      <w:pPr>
        <w:pStyle w:val="Normal1"/>
        <w:spacing w:line="288" w:lineRule="auto"/>
        <w:jc w:val="both"/>
        <w:rPr>
          <w:sz w:val="24"/>
          <w:szCs w:val="24"/>
        </w:rPr>
      </w:pPr>
      <w:r w:rsidRPr="003F1676">
        <w:rPr>
          <w:sz w:val="24"/>
          <w:szCs w:val="24"/>
        </w:rPr>
        <w:t>The Application of Technology in Translation course introduces students to translation terminology, the role of applying information technology in translation, and guides students majoring in English language to approach information technology from the perspective of translation and interpretation. The course focuses on providing knowledge and skills in using translation support software, helping students effectively apply information and communication technology as translators after graduation.</w:t>
      </w:r>
    </w:p>
    <w:p w:rsidR="003F1676" w:rsidRPr="003F1676" w:rsidRDefault="003F1676" w:rsidP="003F1676">
      <w:pPr>
        <w:pStyle w:val="Normal1"/>
        <w:spacing w:line="288" w:lineRule="auto"/>
        <w:jc w:val="both"/>
        <w:rPr>
          <w:b/>
          <w:sz w:val="24"/>
          <w:szCs w:val="24"/>
        </w:rPr>
      </w:pPr>
      <w:r w:rsidRPr="003F1676">
        <w:rPr>
          <w:b/>
          <w:sz w:val="24"/>
          <w:szCs w:val="24"/>
        </w:rPr>
        <w:t xml:space="preserve">5.83. FL216813, Internship, </w:t>
      </w:r>
      <w:r>
        <w:rPr>
          <w:b/>
          <w:sz w:val="24"/>
          <w:szCs w:val="24"/>
        </w:rPr>
        <w:t>4 Credits</w:t>
      </w:r>
    </w:p>
    <w:p w:rsidR="003F1676" w:rsidRPr="003F1676" w:rsidRDefault="003F1676" w:rsidP="003F1676">
      <w:pPr>
        <w:pStyle w:val="Normal1"/>
        <w:spacing w:line="288" w:lineRule="auto"/>
        <w:jc w:val="both"/>
        <w:rPr>
          <w:sz w:val="24"/>
          <w:szCs w:val="24"/>
        </w:rPr>
      </w:pPr>
      <w:r w:rsidRPr="003F1676">
        <w:rPr>
          <w:sz w:val="24"/>
          <w:szCs w:val="24"/>
        </w:rPr>
        <w:t>The Internship course provides an opportunity for students to learn about the practical aspects of some professions, the knowledge and skills that need to be accumulated. Through this, learners can begin to orient themselves toward the profession they will intern in, identify the knowledge and skills that need to be further developed to perform well in a job in the future. Additionally, the Internship process also helps learners develop and enhance soft skills in a professional environment and establish necessary career networks.</w:t>
      </w:r>
    </w:p>
    <w:p w:rsidR="003F1676" w:rsidRPr="003F1676" w:rsidRDefault="003F1676" w:rsidP="003F1676">
      <w:pPr>
        <w:pStyle w:val="Normal1"/>
        <w:spacing w:line="288" w:lineRule="auto"/>
        <w:jc w:val="both"/>
        <w:rPr>
          <w:b/>
          <w:sz w:val="24"/>
          <w:szCs w:val="24"/>
        </w:rPr>
      </w:pPr>
      <w:r w:rsidRPr="003F1676">
        <w:rPr>
          <w:b/>
          <w:sz w:val="24"/>
          <w:szCs w:val="24"/>
        </w:rPr>
        <w:t>5.84. FL216814, Practic</w:t>
      </w:r>
      <w:r>
        <w:rPr>
          <w:b/>
          <w:sz w:val="24"/>
          <w:szCs w:val="24"/>
        </w:rPr>
        <w:t>al Training</w:t>
      </w:r>
      <w:r w:rsidRPr="003F1676">
        <w:rPr>
          <w:b/>
          <w:sz w:val="24"/>
          <w:szCs w:val="24"/>
        </w:rPr>
        <w:t xml:space="preserve">, </w:t>
      </w:r>
      <w:r>
        <w:rPr>
          <w:b/>
          <w:sz w:val="24"/>
          <w:szCs w:val="24"/>
        </w:rPr>
        <w:t>2 Credits</w:t>
      </w:r>
    </w:p>
    <w:p w:rsidR="003F1676" w:rsidRPr="003F1676" w:rsidRDefault="003F1676" w:rsidP="003F1676">
      <w:pPr>
        <w:pStyle w:val="Normal1"/>
        <w:spacing w:line="288" w:lineRule="auto"/>
        <w:jc w:val="both"/>
        <w:rPr>
          <w:sz w:val="24"/>
          <w:szCs w:val="24"/>
        </w:rPr>
      </w:pPr>
      <w:r w:rsidRPr="003F1676">
        <w:rPr>
          <w:sz w:val="24"/>
          <w:szCs w:val="24"/>
        </w:rPr>
        <w:t>The Practic</w:t>
      </w:r>
      <w:r>
        <w:rPr>
          <w:sz w:val="24"/>
          <w:szCs w:val="24"/>
        </w:rPr>
        <w:t xml:space="preserve">al training </w:t>
      </w:r>
      <w:r w:rsidRPr="003F1676">
        <w:rPr>
          <w:sz w:val="24"/>
          <w:szCs w:val="24"/>
        </w:rPr>
        <w:t>course provides an opportunity for students to apply the knowledge accumulated throughout their learning process through practical work, professional internships at agencies or units with tasks involving the use of English as a working tool. Through this, learners gain in-depth knowledge about the profession they are interning in and affirm their career orientation, identifying the knowledge and skills needed to excel in that job in the future. Additionally, the Practicum process also helps learners develop and enhance soft skills in a professional environment and establish career networks for the future.</w:t>
      </w:r>
    </w:p>
    <w:p w:rsidR="003F1676" w:rsidRPr="003F1676" w:rsidRDefault="003F1676" w:rsidP="003F1676">
      <w:pPr>
        <w:pStyle w:val="Normal1"/>
        <w:spacing w:line="288" w:lineRule="auto"/>
        <w:jc w:val="both"/>
        <w:rPr>
          <w:b/>
          <w:sz w:val="24"/>
          <w:szCs w:val="24"/>
        </w:rPr>
      </w:pPr>
      <w:r w:rsidRPr="003F1676">
        <w:rPr>
          <w:b/>
          <w:sz w:val="24"/>
          <w:szCs w:val="24"/>
        </w:rPr>
        <w:t>5.85. FL215999, Graduation Thesis, 10 Credits</w:t>
      </w:r>
    </w:p>
    <w:p w:rsidR="003F1676" w:rsidRDefault="003F1676" w:rsidP="003F1676">
      <w:pPr>
        <w:pStyle w:val="Normal1"/>
        <w:spacing w:line="288" w:lineRule="auto"/>
        <w:jc w:val="both"/>
        <w:rPr>
          <w:sz w:val="24"/>
          <w:szCs w:val="24"/>
        </w:rPr>
      </w:pPr>
      <w:r w:rsidRPr="003F1676">
        <w:rPr>
          <w:sz w:val="24"/>
          <w:szCs w:val="24"/>
        </w:rPr>
        <w:t>The Graduation Thesis course equips students with the ability to apply knowledge of research methods, along with language-related knowledge in the English language field, to complete their chosen research topics.</w:t>
      </w:r>
    </w:p>
    <w:p w:rsidR="003F1676" w:rsidRPr="003F1676" w:rsidRDefault="003F1676" w:rsidP="003F1676">
      <w:pPr>
        <w:pStyle w:val="Normal1"/>
        <w:spacing w:line="288" w:lineRule="auto"/>
        <w:jc w:val="both"/>
        <w:rPr>
          <w:b/>
          <w:sz w:val="24"/>
          <w:szCs w:val="24"/>
        </w:rPr>
      </w:pPr>
      <w:r w:rsidRPr="003F1676">
        <w:rPr>
          <w:b/>
          <w:sz w:val="24"/>
          <w:szCs w:val="24"/>
        </w:rPr>
        <w:t xml:space="preserve">5.86. FL215998, Graduation </w:t>
      </w:r>
      <w:r>
        <w:rPr>
          <w:b/>
          <w:sz w:val="24"/>
          <w:szCs w:val="24"/>
        </w:rPr>
        <w:t>Assignment</w:t>
      </w:r>
      <w:r w:rsidRPr="003F1676">
        <w:rPr>
          <w:b/>
          <w:sz w:val="24"/>
          <w:szCs w:val="24"/>
        </w:rPr>
        <w:t xml:space="preserve">, </w:t>
      </w:r>
      <w:r>
        <w:rPr>
          <w:b/>
          <w:sz w:val="24"/>
          <w:szCs w:val="24"/>
        </w:rPr>
        <w:t>4 Credits</w:t>
      </w:r>
    </w:p>
    <w:p w:rsidR="003F1676" w:rsidRPr="003F1676" w:rsidRDefault="003F1676" w:rsidP="003F1676">
      <w:pPr>
        <w:pStyle w:val="Normal1"/>
        <w:spacing w:line="288" w:lineRule="auto"/>
        <w:jc w:val="both"/>
        <w:rPr>
          <w:sz w:val="24"/>
          <w:szCs w:val="24"/>
        </w:rPr>
      </w:pPr>
      <w:r w:rsidRPr="003F1676">
        <w:rPr>
          <w:sz w:val="24"/>
          <w:szCs w:val="24"/>
        </w:rPr>
        <w:t>The Graduation Assignment course equips students with the ability to apply knowledge of research methods and language-related knowledge in the English language field to complete their chosen research topics.</w:t>
      </w:r>
    </w:p>
    <w:p w:rsidR="003F1676" w:rsidRDefault="003F1676" w:rsidP="003F1676">
      <w:pPr>
        <w:pStyle w:val="Normal1"/>
        <w:spacing w:line="288" w:lineRule="auto"/>
        <w:jc w:val="both"/>
        <w:rPr>
          <w:sz w:val="24"/>
          <w:szCs w:val="24"/>
        </w:rPr>
      </w:pPr>
      <w:r w:rsidRPr="003F1676">
        <w:rPr>
          <w:b/>
          <w:sz w:val="24"/>
          <w:szCs w:val="24"/>
        </w:rPr>
        <w:t xml:space="preserve">5.87. FL215982, Etymology, </w:t>
      </w:r>
      <w:r>
        <w:rPr>
          <w:b/>
          <w:sz w:val="24"/>
          <w:szCs w:val="24"/>
        </w:rPr>
        <w:t>2 Credits</w:t>
      </w:r>
    </w:p>
    <w:p w:rsidR="003F1676" w:rsidRPr="003F1676" w:rsidRDefault="003F1676" w:rsidP="003F1676">
      <w:pPr>
        <w:pStyle w:val="Normal1"/>
        <w:spacing w:line="288" w:lineRule="auto"/>
        <w:jc w:val="both"/>
        <w:rPr>
          <w:sz w:val="24"/>
          <w:szCs w:val="24"/>
        </w:rPr>
      </w:pPr>
      <w:r w:rsidRPr="003F1676">
        <w:rPr>
          <w:sz w:val="24"/>
          <w:szCs w:val="24"/>
        </w:rPr>
        <w:t xml:space="preserve">The Etymology course is an elective course in the group of graduation courses in the field of knowledge, designed for students majoring in English language. This course provides students with comprehensive and in-depth knowledge of concepts, history of English vocabulary, their origins, and changes over time in terms of form and meaning. It also provides analytical skills to accurately grasp the meaning of each </w:t>
      </w:r>
      <w:r w:rsidRPr="003F1676">
        <w:rPr>
          <w:sz w:val="24"/>
          <w:szCs w:val="24"/>
        </w:rPr>
        <w:lastRenderedPageBreak/>
        <w:t>unit of English language. Especially, students will study the influence of the origins, formation of a large part of English vocabulary, idioms, and phrases on their form and meaning, thereby increasing knowledge of culture, history, and language. In addition to providing knowledge, the "learning through practice" process also creates opportunities for students to develop active learning, language skills, and other skills such as collaboration, application, problem-solving, information processing, etc.</w:t>
      </w:r>
    </w:p>
    <w:p w:rsidR="003F1676" w:rsidRPr="003F1676" w:rsidRDefault="003F1676" w:rsidP="003F1676">
      <w:pPr>
        <w:pStyle w:val="Normal1"/>
        <w:spacing w:line="288" w:lineRule="auto"/>
        <w:jc w:val="both"/>
        <w:rPr>
          <w:b/>
          <w:sz w:val="24"/>
          <w:szCs w:val="24"/>
        </w:rPr>
      </w:pPr>
      <w:r w:rsidRPr="003F1676">
        <w:rPr>
          <w:b/>
          <w:sz w:val="24"/>
          <w:szCs w:val="24"/>
        </w:rPr>
        <w:t xml:space="preserve">5.88. FL215980, Translation Psychology, </w:t>
      </w:r>
      <w:r>
        <w:rPr>
          <w:b/>
          <w:sz w:val="24"/>
          <w:szCs w:val="24"/>
        </w:rPr>
        <w:t>2 Credits</w:t>
      </w:r>
    </w:p>
    <w:p w:rsidR="003F1676" w:rsidRPr="003F1676" w:rsidRDefault="003F1676" w:rsidP="003F1676">
      <w:pPr>
        <w:pStyle w:val="Normal1"/>
        <w:spacing w:line="288" w:lineRule="auto"/>
        <w:jc w:val="both"/>
        <w:rPr>
          <w:sz w:val="24"/>
          <w:szCs w:val="24"/>
        </w:rPr>
      </w:pPr>
      <w:r w:rsidRPr="003F1676">
        <w:rPr>
          <w:sz w:val="24"/>
          <w:szCs w:val="24"/>
        </w:rPr>
        <w:t>The Translation Psychology course provides students with knowledge of the thoughts, behaviors, development, motivation, perception, etc., of relevant parties in the process of creating translation products, in the profession of translation and in translators themselves. Students also learn principles and strategies for conducting translation work, evaluation criteria for translations, and the necessary skills of a translator. In addition to providing knowledge, the "learning through practice" process also creates opportunities for students to develop active learning, language skills, and other skills such as collaboration, application, problem-solving, information processing, etc. Furthermore, the course helps students prepare psychologically to cope with difficulties when practicing translation in the future.</w:t>
      </w:r>
    </w:p>
    <w:p w:rsidR="003F1676" w:rsidRPr="003F1676" w:rsidRDefault="003F1676" w:rsidP="003F1676">
      <w:pPr>
        <w:pStyle w:val="Normal1"/>
        <w:spacing w:line="288" w:lineRule="auto"/>
        <w:jc w:val="both"/>
        <w:rPr>
          <w:b/>
          <w:sz w:val="24"/>
          <w:szCs w:val="24"/>
        </w:rPr>
      </w:pPr>
      <w:r w:rsidRPr="003F1676">
        <w:rPr>
          <w:b/>
          <w:sz w:val="24"/>
          <w:szCs w:val="24"/>
        </w:rPr>
        <w:t xml:space="preserve">5.89. FL212110, Specialized Interpreting, </w:t>
      </w:r>
      <w:r>
        <w:rPr>
          <w:b/>
          <w:sz w:val="24"/>
          <w:szCs w:val="24"/>
        </w:rPr>
        <w:t>2 Credits</w:t>
      </w:r>
    </w:p>
    <w:p w:rsidR="003F1676" w:rsidRPr="003F1676" w:rsidRDefault="003F1676" w:rsidP="003F1676">
      <w:pPr>
        <w:pStyle w:val="Normal1"/>
        <w:spacing w:line="288" w:lineRule="auto"/>
        <w:jc w:val="both"/>
        <w:rPr>
          <w:sz w:val="24"/>
          <w:szCs w:val="24"/>
        </w:rPr>
      </w:pPr>
      <w:r w:rsidRPr="003F1676">
        <w:rPr>
          <w:sz w:val="24"/>
          <w:szCs w:val="24"/>
        </w:rPr>
        <w:t>The Specialized Interpreting course helps students practice the interpreting techniques learned in previous courses (consecutive interpreting without notes, consecutive interpreting with notes, and simultaneous interpreting) with texts consisting of speeches and presentations on topics related to economics and education, from Vietnamese to English and vice versa. Through this, the course will supplement the accumulation of foundational knowledge in the fields of economics, education, develop language skills (especially Listening, Speaking, and presentation skills), and reinforce and enhance interpreting skills.</w:t>
      </w:r>
    </w:p>
    <w:p w:rsidR="003F1676" w:rsidRPr="003F1676" w:rsidRDefault="003F1676" w:rsidP="003F1676">
      <w:pPr>
        <w:pStyle w:val="Normal1"/>
        <w:spacing w:line="288" w:lineRule="auto"/>
        <w:jc w:val="both"/>
        <w:rPr>
          <w:b/>
          <w:sz w:val="24"/>
          <w:szCs w:val="24"/>
        </w:rPr>
      </w:pPr>
      <w:r w:rsidRPr="003F1676">
        <w:rPr>
          <w:b/>
          <w:sz w:val="24"/>
          <w:szCs w:val="24"/>
        </w:rPr>
        <w:t xml:space="preserve">5.90. FL212111, Specialized Translation, </w:t>
      </w:r>
      <w:r>
        <w:rPr>
          <w:b/>
          <w:sz w:val="24"/>
          <w:szCs w:val="24"/>
        </w:rPr>
        <w:t>2 Credits</w:t>
      </w:r>
    </w:p>
    <w:p w:rsidR="003F1676" w:rsidRDefault="003F1676" w:rsidP="003F1676">
      <w:pPr>
        <w:pStyle w:val="Normal1"/>
        <w:spacing w:line="288" w:lineRule="auto"/>
        <w:jc w:val="both"/>
        <w:rPr>
          <w:sz w:val="24"/>
          <w:szCs w:val="24"/>
        </w:rPr>
      </w:pPr>
      <w:r w:rsidRPr="003F1676">
        <w:rPr>
          <w:sz w:val="24"/>
          <w:szCs w:val="24"/>
        </w:rPr>
        <w:t>The Specialized Translation course is an elective course in the group of knowledge field courses, designed for students majoring in English language with a focus on specialized translation. This course provides students with some knowledge and techniques for translating Vietnamese to English and English to Vietnamese specialized texts, issues to consider when translating specialized texts such as style, expression, techniques for translating sentences without subjects, changing perspectives in translation, handling long sentences, sentence segmentation, etc. Students also practice translating diverse discourses on various structures and topics, rich in content, genres such as poetry, short stories, jokes, scientific texts, reports, announcements, etc. In addition to providing knowledge, the "learning through practice" process also creates opportunities for students to develop active learning, language skills, necessary professional skills, and other skills such as collaboration, application, problem-solving, information processing, etc.</w:t>
      </w:r>
    </w:p>
    <w:p w:rsidR="003F1676" w:rsidRPr="003F1676" w:rsidRDefault="003F1676" w:rsidP="003F1676">
      <w:pPr>
        <w:pStyle w:val="Normal1"/>
        <w:spacing w:line="288" w:lineRule="auto"/>
        <w:jc w:val="both"/>
        <w:rPr>
          <w:sz w:val="24"/>
          <w:szCs w:val="24"/>
        </w:rPr>
      </w:pPr>
    </w:p>
    <w:p w:rsidR="003F1676" w:rsidRPr="003F1676" w:rsidRDefault="003F1676" w:rsidP="003F1676">
      <w:pPr>
        <w:pStyle w:val="Normal1"/>
        <w:spacing w:line="288" w:lineRule="auto"/>
        <w:jc w:val="both"/>
        <w:rPr>
          <w:sz w:val="24"/>
          <w:szCs w:val="24"/>
        </w:rPr>
      </w:pPr>
    </w:p>
    <w:p w:rsidR="003F1676" w:rsidRPr="003F1676" w:rsidRDefault="003F1676" w:rsidP="003F1676">
      <w:pPr>
        <w:pStyle w:val="Normal1"/>
        <w:spacing w:line="288" w:lineRule="auto"/>
        <w:jc w:val="both"/>
        <w:rPr>
          <w:sz w:val="24"/>
          <w:szCs w:val="24"/>
        </w:rPr>
      </w:pPr>
    </w:p>
    <w:p w:rsidR="003F1676" w:rsidRPr="003F1676" w:rsidRDefault="003F1676" w:rsidP="003F1676">
      <w:pPr>
        <w:pStyle w:val="Normal1"/>
        <w:spacing w:line="288" w:lineRule="auto"/>
        <w:jc w:val="both"/>
        <w:rPr>
          <w:sz w:val="24"/>
          <w:szCs w:val="24"/>
        </w:rPr>
      </w:pPr>
    </w:p>
    <w:p w:rsidR="003F1676" w:rsidRPr="003F1676" w:rsidRDefault="003F1676" w:rsidP="003F1676">
      <w:pPr>
        <w:pStyle w:val="Normal1"/>
        <w:spacing w:line="288" w:lineRule="auto"/>
        <w:jc w:val="both"/>
        <w:rPr>
          <w:sz w:val="24"/>
          <w:szCs w:val="24"/>
        </w:rPr>
      </w:pPr>
    </w:p>
    <w:p w:rsidR="003F1676" w:rsidRDefault="003F1676" w:rsidP="003F1676">
      <w:pPr>
        <w:pStyle w:val="Normal1"/>
        <w:spacing w:line="288" w:lineRule="auto"/>
        <w:jc w:val="both"/>
        <w:rPr>
          <w:sz w:val="24"/>
          <w:szCs w:val="24"/>
        </w:rPr>
      </w:pPr>
    </w:p>
    <w:p w:rsidR="003F1676" w:rsidRPr="003F1676" w:rsidRDefault="003F1676" w:rsidP="003F1676">
      <w:pPr>
        <w:pStyle w:val="Normal1"/>
        <w:spacing w:line="288" w:lineRule="auto"/>
        <w:jc w:val="both"/>
        <w:rPr>
          <w:sz w:val="24"/>
          <w:szCs w:val="24"/>
        </w:rPr>
      </w:pPr>
    </w:p>
    <w:p w:rsidR="003F1676" w:rsidRPr="003F1676" w:rsidRDefault="003F1676" w:rsidP="003F1676">
      <w:pPr>
        <w:pStyle w:val="Normal1"/>
        <w:spacing w:line="288" w:lineRule="auto"/>
        <w:jc w:val="both"/>
        <w:rPr>
          <w:sz w:val="24"/>
          <w:szCs w:val="24"/>
        </w:rPr>
      </w:pPr>
    </w:p>
    <w:p w:rsidR="003F1676" w:rsidRPr="003F1676" w:rsidRDefault="003F1676" w:rsidP="003F1676">
      <w:pPr>
        <w:pStyle w:val="Normal1"/>
        <w:spacing w:line="288" w:lineRule="auto"/>
        <w:jc w:val="both"/>
        <w:rPr>
          <w:sz w:val="24"/>
          <w:szCs w:val="24"/>
        </w:rPr>
      </w:pPr>
    </w:p>
    <w:p w:rsidR="003F1676" w:rsidRPr="003F1676" w:rsidRDefault="003F1676" w:rsidP="003F1676">
      <w:pPr>
        <w:pStyle w:val="Normal1"/>
        <w:spacing w:line="288" w:lineRule="auto"/>
        <w:jc w:val="both"/>
        <w:rPr>
          <w:sz w:val="24"/>
          <w:szCs w:val="24"/>
        </w:rPr>
      </w:pPr>
    </w:p>
    <w:p w:rsidR="003F1676" w:rsidRPr="003F1676" w:rsidRDefault="003F1676" w:rsidP="003F1676">
      <w:pPr>
        <w:pStyle w:val="Normal1"/>
        <w:spacing w:line="288" w:lineRule="auto"/>
        <w:jc w:val="both"/>
        <w:rPr>
          <w:sz w:val="24"/>
          <w:szCs w:val="24"/>
        </w:rPr>
      </w:pPr>
    </w:p>
    <w:p w:rsidR="003F1676" w:rsidRDefault="003F1676" w:rsidP="003F1676">
      <w:pPr>
        <w:spacing w:line="288" w:lineRule="auto"/>
        <w:jc w:val="both"/>
        <w:rPr>
          <w:b/>
          <w:bCs/>
          <w:sz w:val="24"/>
          <w:szCs w:val="24"/>
        </w:rPr>
      </w:pPr>
      <w:r w:rsidRPr="00780159">
        <w:rPr>
          <w:b/>
          <w:bCs/>
          <w:sz w:val="24"/>
          <w:szCs w:val="24"/>
        </w:rPr>
        <w:t>THE ALTERNATIVE COURSES FOR FOREIGN STUDENTS</w:t>
      </w:r>
    </w:p>
    <w:p w:rsidR="003F1676" w:rsidRPr="003F1676" w:rsidRDefault="003F1676" w:rsidP="003F1676">
      <w:pPr>
        <w:spacing w:line="288" w:lineRule="auto"/>
        <w:jc w:val="both"/>
        <w:rPr>
          <w:b/>
          <w:bCs/>
          <w:sz w:val="24"/>
          <w:szCs w:val="24"/>
        </w:rPr>
      </w:pPr>
      <w:r w:rsidRPr="003F1676">
        <w:rPr>
          <w:b/>
          <w:bCs/>
          <w:sz w:val="24"/>
          <w:szCs w:val="24"/>
        </w:rPr>
        <w:t xml:space="preserve"> 5.91. SP211101, Vietnamese Phonetics, </w:t>
      </w:r>
      <w:r>
        <w:rPr>
          <w:b/>
          <w:bCs/>
          <w:sz w:val="24"/>
          <w:szCs w:val="24"/>
        </w:rPr>
        <w:t xml:space="preserve">3 </w:t>
      </w:r>
      <w:r w:rsidRPr="003F1676">
        <w:rPr>
          <w:b/>
          <w:bCs/>
          <w:sz w:val="24"/>
          <w:szCs w:val="24"/>
        </w:rPr>
        <w:t>Credit</w:t>
      </w:r>
      <w:r>
        <w:rPr>
          <w:b/>
          <w:bCs/>
          <w:sz w:val="24"/>
          <w:szCs w:val="24"/>
        </w:rPr>
        <w:t>s</w:t>
      </w:r>
      <w:r w:rsidRPr="003F1676">
        <w:rPr>
          <w:b/>
          <w:bCs/>
          <w:sz w:val="24"/>
          <w:szCs w:val="24"/>
        </w:rPr>
        <w:t xml:space="preserve"> </w:t>
      </w:r>
    </w:p>
    <w:p w:rsidR="003F1676" w:rsidRPr="003F1676" w:rsidRDefault="003F1676" w:rsidP="003F1676">
      <w:pPr>
        <w:spacing w:line="288" w:lineRule="auto"/>
        <w:jc w:val="both"/>
        <w:rPr>
          <w:bCs/>
          <w:sz w:val="24"/>
          <w:szCs w:val="24"/>
        </w:rPr>
      </w:pPr>
      <w:r w:rsidRPr="003F1676">
        <w:rPr>
          <w:bCs/>
          <w:sz w:val="24"/>
          <w:szCs w:val="24"/>
        </w:rPr>
        <w:t xml:space="preserve">The Vietnamese Phonetics course provides students with basic knowledge of Vietnamese phonetics: primary sounds and Vietnamese spelling (including concepts of primary sounds, reasons for the emergence of primary sounds, regional dialectal variations in Vietnamese, phenomena of phonetic deviations from the standard, and ways to remedy them; concepts of spelling and some current spelling standardization regulations), Vietnamese syllables (analyzing syllable concepts, characteristics of syllables, and methods of classifying syllables), Vietnamese phonemes (including the system of Vietnamese phoneme symbols and descriptions of Vietnamese phonemes). Additionally, the course equips students with skills and methods to analyze the sound structure of each syllable in Vietnamese, practice pronunciation, reading, etc. With the knowledge gained, individuals can apply it practically </w:t>
      </w:r>
      <w:proofErr w:type="gramStart"/>
      <w:r w:rsidRPr="003F1676">
        <w:rPr>
          <w:bCs/>
          <w:sz w:val="24"/>
          <w:szCs w:val="24"/>
        </w:rPr>
        <w:t>to</w:t>
      </w:r>
      <w:proofErr w:type="gramEnd"/>
      <w:r w:rsidRPr="003F1676">
        <w:rPr>
          <w:bCs/>
          <w:sz w:val="24"/>
          <w:szCs w:val="24"/>
        </w:rPr>
        <w:t xml:space="preserve"> effectively learn Vietnamese.</w:t>
      </w:r>
    </w:p>
    <w:p w:rsidR="003F1676" w:rsidRPr="003F1676" w:rsidRDefault="003F1676" w:rsidP="003F1676">
      <w:pPr>
        <w:spacing w:line="288" w:lineRule="auto"/>
        <w:jc w:val="both"/>
        <w:rPr>
          <w:b/>
          <w:bCs/>
          <w:sz w:val="24"/>
          <w:szCs w:val="24"/>
        </w:rPr>
      </w:pPr>
      <w:r w:rsidRPr="003F1676">
        <w:rPr>
          <w:b/>
          <w:bCs/>
          <w:sz w:val="24"/>
          <w:szCs w:val="24"/>
        </w:rPr>
        <w:t xml:space="preserve">5.92. SP211102, Vietnamese Semantic Vocabulary, </w:t>
      </w:r>
      <w:r>
        <w:rPr>
          <w:b/>
          <w:bCs/>
          <w:sz w:val="24"/>
          <w:szCs w:val="24"/>
        </w:rPr>
        <w:t xml:space="preserve">3 </w:t>
      </w:r>
      <w:r w:rsidRPr="003F1676">
        <w:rPr>
          <w:b/>
          <w:bCs/>
          <w:sz w:val="24"/>
          <w:szCs w:val="24"/>
        </w:rPr>
        <w:t>Credit</w:t>
      </w:r>
      <w:r>
        <w:rPr>
          <w:b/>
          <w:bCs/>
          <w:sz w:val="24"/>
          <w:szCs w:val="24"/>
        </w:rPr>
        <w:t>s</w:t>
      </w:r>
    </w:p>
    <w:p w:rsidR="003F1676" w:rsidRPr="003F1676" w:rsidRDefault="003F1676" w:rsidP="003F1676">
      <w:pPr>
        <w:spacing w:line="288" w:lineRule="auto"/>
        <w:jc w:val="both"/>
        <w:rPr>
          <w:bCs/>
          <w:sz w:val="24"/>
          <w:szCs w:val="24"/>
        </w:rPr>
      </w:pPr>
      <w:r w:rsidRPr="003F1676">
        <w:rPr>
          <w:bCs/>
          <w:sz w:val="24"/>
          <w:szCs w:val="24"/>
        </w:rPr>
        <w:t>The Vietnamese Semantic Vocabulary course belongs to the specialized knowledge block about Vietnamese. This course provides students with foundational theoretical knowledge of vocabulary and semantics in general. It focuses on Vietnamese vocabulary semantic issues with their complex relationships, interactions, and domains. Through this, students develop skills in analyzing Vietnamese vocabulary semantic phenomena and the ability to apply them in the field of language research and communication.</w:t>
      </w:r>
    </w:p>
    <w:p w:rsidR="003F1676" w:rsidRPr="003F1676" w:rsidRDefault="003F1676" w:rsidP="003F1676">
      <w:pPr>
        <w:spacing w:line="288" w:lineRule="auto"/>
        <w:jc w:val="both"/>
        <w:rPr>
          <w:b/>
          <w:bCs/>
          <w:sz w:val="24"/>
          <w:szCs w:val="24"/>
        </w:rPr>
      </w:pPr>
      <w:r w:rsidRPr="003F1676">
        <w:rPr>
          <w:b/>
          <w:bCs/>
          <w:sz w:val="24"/>
          <w:szCs w:val="24"/>
        </w:rPr>
        <w:t xml:space="preserve">5.93. SP211103, Vietnamese Grammar, </w:t>
      </w:r>
      <w:r>
        <w:rPr>
          <w:b/>
          <w:bCs/>
          <w:sz w:val="24"/>
          <w:szCs w:val="24"/>
        </w:rPr>
        <w:t xml:space="preserve">3 </w:t>
      </w:r>
      <w:r w:rsidRPr="003F1676">
        <w:rPr>
          <w:b/>
          <w:bCs/>
          <w:sz w:val="24"/>
          <w:szCs w:val="24"/>
        </w:rPr>
        <w:t>Credit</w:t>
      </w:r>
      <w:r>
        <w:rPr>
          <w:b/>
          <w:bCs/>
          <w:sz w:val="24"/>
          <w:szCs w:val="24"/>
        </w:rPr>
        <w:t>s</w:t>
      </w:r>
    </w:p>
    <w:p w:rsidR="003F1676" w:rsidRPr="003F1676" w:rsidRDefault="003F1676" w:rsidP="003F1676">
      <w:pPr>
        <w:spacing w:line="288" w:lineRule="auto"/>
        <w:jc w:val="both"/>
        <w:rPr>
          <w:b/>
          <w:bCs/>
          <w:sz w:val="24"/>
          <w:szCs w:val="24"/>
        </w:rPr>
      </w:pPr>
      <w:r w:rsidRPr="003F1676">
        <w:rPr>
          <w:bCs/>
          <w:sz w:val="24"/>
          <w:szCs w:val="24"/>
        </w:rPr>
        <w:t>The Vietnamese Grammar course equips students with basic knowledge of grammar, grammatical study, morphological study, syntax, and textual grammar. Additionally, the course helps students practice using words and sentences with correct Vietnamese grammar.</w:t>
      </w:r>
      <w:r w:rsidRPr="003F1676">
        <w:rPr>
          <w:bCs/>
          <w:sz w:val="24"/>
          <w:szCs w:val="24"/>
        </w:rPr>
        <w:cr/>
      </w:r>
      <w:r w:rsidRPr="003F1676">
        <w:rPr>
          <w:b/>
          <w:bCs/>
          <w:sz w:val="24"/>
          <w:szCs w:val="24"/>
        </w:rPr>
        <w:t xml:space="preserve">5.94. SP211104, Vietnamese Learning Styles, </w:t>
      </w:r>
      <w:r>
        <w:rPr>
          <w:b/>
          <w:bCs/>
          <w:sz w:val="24"/>
          <w:szCs w:val="24"/>
        </w:rPr>
        <w:t xml:space="preserve">3 </w:t>
      </w:r>
      <w:r w:rsidRPr="003F1676">
        <w:rPr>
          <w:b/>
          <w:bCs/>
          <w:sz w:val="24"/>
          <w:szCs w:val="24"/>
        </w:rPr>
        <w:t>Credit</w:t>
      </w:r>
      <w:r>
        <w:rPr>
          <w:b/>
          <w:bCs/>
          <w:sz w:val="24"/>
          <w:szCs w:val="24"/>
        </w:rPr>
        <w:t>s</w:t>
      </w:r>
    </w:p>
    <w:p w:rsidR="003F1676" w:rsidRPr="003F1676" w:rsidRDefault="003F1676" w:rsidP="003F1676">
      <w:pPr>
        <w:spacing w:line="288" w:lineRule="auto"/>
        <w:jc w:val="both"/>
        <w:rPr>
          <w:bCs/>
          <w:sz w:val="24"/>
          <w:szCs w:val="24"/>
        </w:rPr>
      </w:pPr>
      <w:r w:rsidRPr="003F1676">
        <w:rPr>
          <w:bCs/>
          <w:sz w:val="24"/>
          <w:szCs w:val="24"/>
        </w:rPr>
        <w:t>The Vietnamese Learning Styles course is part of the specialized knowledge block about Vietnamese. This course provides students with basic knowledge of learning styles (history of learning style research, subjects, tasks, purposes, research methods, etc.), division of functional styles in language in general and in Vietnamese in particular (basis of division, criteria for division), activities of functional styles in Vietnamese (colloquial style, administrative style, journalistic style, scientific style, etc.), the value of styles of linguistic units in Vietnamese specifically, rhetorical devices in Vietnamese. Additionally, the course equips students with skills and methods to analyze texts belonging to a specific functional style. With the knowledge gained, students can apply it in practical research, teaching, learning Vietnamese, and other languages.</w:t>
      </w:r>
    </w:p>
    <w:p w:rsidR="003F1676" w:rsidRPr="003F1676" w:rsidRDefault="003F1676" w:rsidP="003F1676">
      <w:pPr>
        <w:spacing w:line="288" w:lineRule="auto"/>
        <w:jc w:val="both"/>
        <w:rPr>
          <w:b/>
          <w:bCs/>
          <w:sz w:val="24"/>
          <w:szCs w:val="24"/>
        </w:rPr>
      </w:pPr>
      <w:r w:rsidRPr="003F1676">
        <w:rPr>
          <w:b/>
          <w:bCs/>
          <w:sz w:val="24"/>
          <w:szCs w:val="24"/>
        </w:rPr>
        <w:t xml:space="preserve">5.95. SP211105, Advanced Vietnamese, </w:t>
      </w:r>
      <w:r>
        <w:rPr>
          <w:b/>
          <w:bCs/>
          <w:sz w:val="24"/>
          <w:szCs w:val="24"/>
        </w:rPr>
        <w:t xml:space="preserve">3 </w:t>
      </w:r>
      <w:r w:rsidRPr="003F1676">
        <w:rPr>
          <w:b/>
          <w:bCs/>
          <w:sz w:val="24"/>
          <w:szCs w:val="24"/>
        </w:rPr>
        <w:t>Credit</w:t>
      </w:r>
      <w:r>
        <w:rPr>
          <w:b/>
          <w:bCs/>
          <w:sz w:val="24"/>
          <w:szCs w:val="24"/>
        </w:rPr>
        <w:t>s</w:t>
      </w:r>
    </w:p>
    <w:p w:rsidR="003F1676" w:rsidRDefault="003F1676" w:rsidP="003F1676">
      <w:pPr>
        <w:spacing w:line="288" w:lineRule="auto"/>
        <w:jc w:val="both"/>
        <w:rPr>
          <w:bCs/>
          <w:sz w:val="24"/>
          <w:szCs w:val="24"/>
        </w:rPr>
      </w:pPr>
      <w:r w:rsidRPr="003F1676">
        <w:rPr>
          <w:bCs/>
          <w:sz w:val="24"/>
          <w:szCs w:val="24"/>
        </w:rPr>
        <w:t xml:space="preserve">The Advanced Vietnamese course is designed for Laotian students. Based on the systematic consolidation of basic Vietnamese knowledge, this course focuses on enhancing the effectiveness of students' Vietnamese usage through practicing theory in practical exercises, relating Vietnamese usage to real-life situations through content such as Vietnamese words, Vietnamese sentences, Vietnamese spelling, Vietnamese paragraphs, and texts. Additionally, the course emphasizes students' exploration of interesting phenomena in Vietnamese to enhance language skills and appreciation for the beauty of Vietnamese. This creates motivation, enthusiasm, and interest in learning Vietnamese, providing students with vital tools for communicating in Vietnamese and acquiring scientific knowledge, effectively overcoming language </w:t>
      </w:r>
      <w:r w:rsidRPr="003F1676">
        <w:rPr>
          <w:bCs/>
          <w:sz w:val="24"/>
          <w:szCs w:val="24"/>
        </w:rPr>
        <w:lastRenderedPageBreak/>
        <w:t>barriers. Moreover, the important goal is to help students develop independent scientific thinking, self-study, research, cultivate diligence, dynamism, enthusiasm for learning and researching, and understanding correct speech and writing in practical communication in both spoken and written forms. The course is structured into four chapters: Vietnamese Words, Vietnamese Sentences, Vietnamese Spelling Rules, Vietnamese Paragraphs and Texts.</w:t>
      </w:r>
    </w:p>
    <w:p w:rsidR="003F1676" w:rsidRPr="003F1676" w:rsidRDefault="003F1676" w:rsidP="003F1676">
      <w:pPr>
        <w:spacing w:line="288" w:lineRule="auto"/>
        <w:jc w:val="both"/>
        <w:rPr>
          <w:b/>
          <w:bCs/>
          <w:sz w:val="24"/>
          <w:szCs w:val="24"/>
        </w:rPr>
      </w:pPr>
      <w:r w:rsidRPr="003F1676">
        <w:rPr>
          <w:b/>
          <w:bCs/>
          <w:sz w:val="24"/>
          <w:szCs w:val="24"/>
        </w:rPr>
        <w:t xml:space="preserve">5.96. SP211106, Vietnamese Culture, </w:t>
      </w:r>
      <w:r>
        <w:rPr>
          <w:b/>
          <w:bCs/>
          <w:sz w:val="24"/>
          <w:szCs w:val="24"/>
        </w:rPr>
        <w:t xml:space="preserve">3 </w:t>
      </w:r>
      <w:r w:rsidRPr="003F1676">
        <w:rPr>
          <w:b/>
          <w:bCs/>
          <w:sz w:val="24"/>
          <w:szCs w:val="24"/>
        </w:rPr>
        <w:t>Credit</w:t>
      </w:r>
      <w:r>
        <w:rPr>
          <w:b/>
          <w:bCs/>
          <w:sz w:val="24"/>
          <w:szCs w:val="24"/>
        </w:rPr>
        <w:t>s</w:t>
      </w:r>
    </w:p>
    <w:p w:rsidR="003F1676" w:rsidRPr="003F1676" w:rsidRDefault="003F1676" w:rsidP="003F1676">
      <w:pPr>
        <w:spacing w:line="288" w:lineRule="auto"/>
        <w:jc w:val="both"/>
        <w:rPr>
          <w:bCs/>
          <w:sz w:val="24"/>
          <w:szCs w:val="24"/>
        </w:rPr>
      </w:pPr>
      <w:r w:rsidRPr="003F1676">
        <w:rPr>
          <w:bCs/>
          <w:sz w:val="24"/>
          <w:szCs w:val="24"/>
        </w:rPr>
        <w:t>The Vietnamese Culture course provides students with an overview of culture and Vietnamese culture. The content of the course includes an overview of culture; Natural and social conditions influencing the formation of Vietnamese culture; The foundation and process of shaping the traditional cultural identity of Vietnam; Various cultural regions of Vietnam; The system and characteristics of Vietnamese cultural heritage; Interactions and adaptations of Vietnamese culture in the process of globalization; The basis for students to recognize the value and role of Vietnamese cultural heritage in the context of integration and development.</w:t>
      </w:r>
    </w:p>
    <w:p w:rsidR="003F1676" w:rsidRPr="003F1676" w:rsidRDefault="003F1676" w:rsidP="003F1676">
      <w:pPr>
        <w:spacing w:line="288" w:lineRule="auto"/>
        <w:jc w:val="both"/>
        <w:rPr>
          <w:b/>
          <w:bCs/>
          <w:sz w:val="24"/>
          <w:szCs w:val="24"/>
        </w:rPr>
      </w:pPr>
      <w:r w:rsidRPr="003F1676">
        <w:rPr>
          <w:b/>
          <w:bCs/>
          <w:sz w:val="24"/>
          <w:szCs w:val="24"/>
        </w:rPr>
        <w:t xml:space="preserve">5.97. SP211107, Vietnamese History, </w:t>
      </w:r>
      <w:r>
        <w:rPr>
          <w:b/>
          <w:bCs/>
          <w:sz w:val="24"/>
          <w:szCs w:val="24"/>
        </w:rPr>
        <w:t xml:space="preserve">3 </w:t>
      </w:r>
      <w:r w:rsidRPr="003F1676">
        <w:rPr>
          <w:b/>
          <w:bCs/>
          <w:sz w:val="24"/>
          <w:szCs w:val="24"/>
        </w:rPr>
        <w:t>Credit</w:t>
      </w:r>
      <w:r>
        <w:rPr>
          <w:b/>
          <w:bCs/>
          <w:sz w:val="24"/>
          <w:szCs w:val="24"/>
        </w:rPr>
        <w:t>s</w:t>
      </w:r>
    </w:p>
    <w:p w:rsidR="003F1676" w:rsidRPr="003F1676" w:rsidRDefault="003F1676" w:rsidP="003F1676">
      <w:pPr>
        <w:spacing w:line="288" w:lineRule="auto"/>
        <w:jc w:val="both"/>
        <w:rPr>
          <w:bCs/>
          <w:sz w:val="24"/>
          <w:szCs w:val="24"/>
        </w:rPr>
      </w:pPr>
      <w:r w:rsidRPr="003F1676">
        <w:rPr>
          <w:bCs/>
          <w:sz w:val="24"/>
          <w:szCs w:val="24"/>
        </w:rPr>
        <w:t>The Vietnamese History course provides students with basic and systematic knowledge of the developmental stages of Vietnamese history from ancient times to the present day, including the primitive era, nation-building period, Northern domination period, feudal period, modern era, and from the August Revolution of 1945 to the present. It helps students gain a basic understanding of Vietnamese history and culture. Additionally, the course equips students with historical thinking skills and practical historical research skills.</w:t>
      </w:r>
    </w:p>
    <w:p w:rsidR="003F1676" w:rsidRPr="003F1676" w:rsidRDefault="003F1676" w:rsidP="003F1676">
      <w:pPr>
        <w:spacing w:line="288" w:lineRule="auto"/>
        <w:jc w:val="both"/>
        <w:rPr>
          <w:bCs/>
          <w:sz w:val="24"/>
          <w:szCs w:val="24"/>
        </w:rPr>
      </w:pPr>
    </w:p>
    <w:p w:rsidR="00694BD6" w:rsidRPr="002505ED" w:rsidRDefault="00CB0C72" w:rsidP="002505ED">
      <w:pPr>
        <w:pStyle w:val="Heading1"/>
        <w:spacing w:before="0" w:after="0" w:line="288" w:lineRule="auto"/>
        <w:rPr>
          <w:sz w:val="24"/>
          <w:szCs w:val="24"/>
        </w:rPr>
      </w:pPr>
      <w:r>
        <w:rPr>
          <w:sz w:val="24"/>
          <w:szCs w:val="24"/>
        </w:rPr>
        <w:t>DEAN</w:t>
      </w:r>
      <w:r w:rsidR="00D64224" w:rsidRPr="002505ED">
        <w:rPr>
          <w:sz w:val="24"/>
          <w:szCs w:val="24"/>
        </w:rPr>
        <w:t xml:space="preserve"> </w:t>
      </w:r>
      <w:r w:rsidR="00D64224" w:rsidRPr="002505ED">
        <w:rPr>
          <w:sz w:val="24"/>
          <w:szCs w:val="24"/>
        </w:rPr>
        <w:tab/>
      </w:r>
      <w:r w:rsidR="00D64224" w:rsidRPr="002505ED">
        <w:rPr>
          <w:sz w:val="24"/>
          <w:szCs w:val="24"/>
        </w:rPr>
        <w:tab/>
      </w:r>
      <w:r w:rsidR="00D64224" w:rsidRPr="002505ED">
        <w:rPr>
          <w:sz w:val="24"/>
          <w:szCs w:val="24"/>
        </w:rPr>
        <w:tab/>
      </w:r>
      <w:r w:rsidR="00D64224" w:rsidRPr="002505ED">
        <w:rPr>
          <w:sz w:val="24"/>
          <w:szCs w:val="24"/>
        </w:rPr>
        <w:tab/>
      </w:r>
      <w:r w:rsidR="00D64224" w:rsidRPr="002505ED">
        <w:rPr>
          <w:sz w:val="24"/>
          <w:szCs w:val="24"/>
        </w:rPr>
        <w:tab/>
      </w:r>
      <w:r w:rsidR="00D64224" w:rsidRPr="002505ED">
        <w:rPr>
          <w:sz w:val="24"/>
          <w:szCs w:val="24"/>
        </w:rPr>
        <w:tab/>
      </w:r>
      <w:r>
        <w:rPr>
          <w:sz w:val="24"/>
          <w:szCs w:val="24"/>
        </w:rPr>
        <w:t>RECTOR</w:t>
      </w:r>
    </w:p>
    <w:p w:rsidR="005F3320" w:rsidRPr="002505ED" w:rsidRDefault="005F3320" w:rsidP="002505ED">
      <w:pPr>
        <w:pStyle w:val="Normal1"/>
        <w:spacing w:line="288" w:lineRule="auto"/>
        <w:rPr>
          <w:sz w:val="24"/>
          <w:szCs w:val="24"/>
        </w:rPr>
      </w:pPr>
      <w:r w:rsidRPr="002505ED">
        <w:rPr>
          <w:b/>
          <w:bCs/>
          <w:noProof/>
          <w:color w:val="000000"/>
          <w:sz w:val="24"/>
          <w:szCs w:val="24"/>
          <w:bdr w:val="none" w:sz="0" w:space="0" w:color="auto" w:frame="1"/>
        </w:rPr>
        <w:drawing>
          <wp:inline distT="0" distB="0" distL="0" distR="0" wp14:anchorId="53513907" wp14:editId="6E05AFAF">
            <wp:extent cx="1223158" cy="611579"/>
            <wp:effectExtent l="0" t="0" r="0" b="0"/>
            <wp:docPr id="2" name="Picture 2" descr="https://lh7-us.googleusercontent.com/8lw6jXtphsTWefV7DSDUudtx1evgA2oX53S9g7a_z6yBzOHROwqSqo62zLV5cI-bV15gt9pwsyH1sMp2bUwu5hKSoXQlfpCcXMFo2rx-V6yiIKZrfLYrQEPwzPcXZ282o2MT52ofNL3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7-us.googleusercontent.com/8lw6jXtphsTWefV7DSDUudtx1evgA2oX53S9g7a_z6yBzOHROwqSqo62zLV5cI-bV15gt9pwsyH1sMp2bUwu5hKSoXQlfpCcXMFo2rx-V6yiIKZrfLYrQEPwzPcXZ282o2MT52ofNL3O"/>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223409" cy="611705"/>
                    </a:xfrm>
                    <a:prstGeom prst="rect">
                      <a:avLst/>
                    </a:prstGeom>
                    <a:noFill/>
                    <a:ln>
                      <a:noFill/>
                    </a:ln>
                  </pic:spPr>
                </pic:pic>
              </a:graphicData>
            </a:graphic>
          </wp:inline>
        </w:drawing>
      </w:r>
    </w:p>
    <w:p w:rsidR="005F3320" w:rsidRPr="002505ED" w:rsidRDefault="005F3320" w:rsidP="002505ED">
      <w:pPr>
        <w:pStyle w:val="Normal1"/>
        <w:spacing w:line="288" w:lineRule="auto"/>
        <w:rPr>
          <w:b/>
          <w:sz w:val="24"/>
          <w:szCs w:val="24"/>
        </w:rPr>
      </w:pPr>
      <w:proofErr w:type="spellStart"/>
      <w:r w:rsidRPr="002505ED">
        <w:rPr>
          <w:b/>
          <w:sz w:val="24"/>
          <w:szCs w:val="24"/>
        </w:rPr>
        <w:t>Nguyễn</w:t>
      </w:r>
      <w:proofErr w:type="spellEnd"/>
      <w:r w:rsidRPr="002505ED">
        <w:rPr>
          <w:b/>
          <w:sz w:val="24"/>
          <w:szCs w:val="24"/>
        </w:rPr>
        <w:t xml:space="preserve"> </w:t>
      </w:r>
      <w:proofErr w:type="spellStart"/>
      <w:r w:rsidRPr="002505ED">
        <w:rPr>
          <w:b/>
          <w:sz w:val="24"/>
          <w:szCs w:val="24"/>
        </w:rPr>
        <w:t>Thị</w:t>
      </w:r>
      <w:proofErr w:type="spellEnd"/>
      <w:r w:rsidRPr="002505ED">
        <w:rPr>
          <w:b/>
          <w:sz w:val="24"/>
          <w:szCs w:val="24"/>
        </w:rPr>
        <w:t xml:space="preserve"> Kim </w:t>
      </w:r>
      <w:proofErr w:type="spellStart"/>
      <w:r w:rsidRPr="002505ED">
        <w:rPr>
          <w:b/>
          <w:sz w:val="24"/>
          <w:szCs w:val="24"/>
        </w:rPr>
        <w:t>Phượng</w:t>
      </w:r>
      <w:proofErr w:type="spellEnd"/>
    </w:p>
    <w:sectPr w:rsidR="005F3320" w:rsidRPr="002505ED" w:rsidSect="00380022">
      <w:footerReference w:type="default" r:id="rId13"/>
      <w:headerReference w:type="first" r:id="rId14"/>
      <w:footerReference w:type="first" r:id="rId15"/>
      <w:pgSz w:w="11907" w:h="16840"/>
      <w:pgMar w:top="1134" w:right="567" w:bottom="1134" w:left="1134" w:header="284" w:footer="720" w:gutter="0"/>
      <w:pgNumType w:start="1"/>
      <w:cols w:space="720"/>
      <w:docGrid w:linePitch="381"/>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FB7671" w15:done="0"/>
  <w15:commentEx w15:paraId="4BFBB8F2" w15:done="0"/>
  <w15:commentEx w15:paraId="12F30B56" w15:done="0"/>
  <w15:commentEx w15:paraId="1106998B" w15:done="0"/>
  <w15:commentEx w15:paraId="42EED43D" w15:done="0"/>
  <w15:commentEx w15:paraId="445E8DCC" w15:paraIdParent="42EED4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37F" w:rsidRDefault="0072537F">
      <w:r>
        <w:separator/>
      </w:r>
    </w:p>
  </w:endnote>
  <w:endnote w:type="continuationSeparator" w:id="0">
    <w:p w:rsidR="0072537F" w:rsidRDefault="0072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C66" w:rsidRDefault="00300C66">
    <w:pPr>
      <w:pStyle w:val="Normal2"/>
      <w:pBdr>
        <w:top w:val="nil"/>
        <w:left w:val="nil"/>
        <w:bottom w:val="nil"/>
        <w:right w:val="nil"/>
        <w:between w:val="nil"/>
      </w:pBdr>
      <w:tabs>
        <w:tab w:val="center" w:pos="4680"/>
        <w:tab w:val="right" w:pos="9360"/>
      </w:tabs>
      <w:spacing w:after="0" w:line="240" w:lineRule="auto"/>
      <w:jc w:val="center"/>
      <w:rPr>
        <w:color w:val="000000"/>
      </w:rPr>
    </w:pPr>
  </w:p>
  <w:p w:rsidR="00300C66" w:rsidRDefault="00300C66">
    <w:pPr>
      <w:pStyle w:val="Normal2"/>
      <w:pBdr>
        <w:top w:val="nil"/>
        <w:left w:val="nil"/>
        <w:bottom w:val="nil"/>
        <w:right w:val="nil"/>
        <w:between w:val="nil"/>
      </w:pBdr>
      <w:tabs>
        <w:tab w:val="center" w:pos="4320"/>
        <w:tab w:val="right" w:pos="8640"/>
      </w:tabs>
      <w:jc w:val="cen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C66" w:rsidRDefault="00300C66">
    <w:pPr>
      <w:pBdr>
        <w:top w:val="nil"/>
        <w:left w:val="nil"/>
        <w:bottom w:val="nil"/>
        <w:right w:val="nil"/>
        <w:between w:val="nil"/>
      </w:pBdr>
      <w:ind w:hanging="2"/>
      <w:jc w:val="center"/>
      <w:rPr>
        <w:color w:val="000000"/>
      </w:rPr>
    </w:pPr>
  </w:p>
  <w:p w:rsidR="00300C66" w:rsidRDefault="00300C66">
    <w:pPr>
      <w:pBdr>
        <w:top w:val="nil"/>
        <w:left w:val="nil"/>
        <w:bottom w:val="nil"/>
        <w:right w:val="nil"/>
        <w:between w:val="nil"/>
      </w:pBdr>
      <w:ind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C66" w:rsidRDefault="00300C66">
    <w:pPr>
      <w:pBdr>
        <w:top w:val="nil"/>
        <w:left w:val="nil"/>
        <w:bottom w:val="nil"/>
        <w:right w:val="nil"/>
        <w:between w:val="nil"/>
      </w:pBdr>
      <w:ind w:hanging="2"/>
      <w:rPr>
        <w:color w:val="000000"/>
      </w:rPr>
    </w:pPr>
    <w:r>
      <w:rPr>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37F" w:rsidRDefault="0072537F">
      <w:r>
        <w:separator/>
      </w:r>
    </w:p>
  </w:footnote>
  <w:footnote w:type="continuationSeparator" w:id="0">
    <w:p w:rsidR="0072537F" w:rsidRDefault="00725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C66" w:rsidRDefault="00300C66">
    <w:pPr>
      <w:pBdr>
        <w:top w:val="nil"/>
        <w:left w:val="nil"/>
        <w:bottom w:val="nil"/>
        <w:right w:val="nil"/>
        <w:between w:val="nil"/>
      </w:pBdr>
      <w:ind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2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4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6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2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3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4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5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60"/>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78B11B8"/>
    <w:multiLevelType w:val="multilevel"/>
    <w:tmpl w:val="DDDA8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8782288"/>
    <w:multiLevelType w:val="multilevel"/>
    <w:tmpl w:val="04AED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0A9D4F99"/>
    <w:multiLevelType w:val="hybridMultilevel"/>
    <w:tmpl w:val="E15C095C"/>
    <w:lvl w:ilvl="0" w:tplc="D118104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B363B9D"/>
    <w:multiLevelType w:val="multilevel"/>
    <w:tmpl w:val="7280F88A"/>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0B4F146D"/>
    <w:multiLevelType w:val="multilevel"/>
    <w:tmpl w:val="85A0B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0CC9381D"/>
    <w:multiLevelType w:val="hybridMultilevel"/>
    <w:tmpl w:val="EE78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CD62C12"/>
    <w:multiLevelType w:val="multilevel"/>
    <w:tmpl w:val="E2266B3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0EE87CD7"/>
    <w:multiLevelType w:val="multilevel"/>
    <w:tmpl w:val="49A6C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14373B1E"/>
    <w:multiLevelType w:val="hybridMultilevel"/>
    <w:tmpl w:val="C89E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97A201F"/>
    <w:multiLevelType w:val="multilevel"/>
    <w:tmpl w:val="10781BA8"/>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275D5C7E"/>
    <w:multiLevelType w:val="multilevel"/>
    <w:tmpl w:val="3A7C247A"/>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2CE8057E"/>
    <w:multiLevelType w:val="hybridMultilevel"/>
    <w:tmpl w:val="C37A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0881E8A"/>
    <w:multiLevelType w:val="hybridMultilevel"/>
    <w:tmpl w:val="F3D2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2580A2A"/>
    <w:multiLevelType w:val="multilevel"/>
    <w:tmpl w:val="53C87F20"/>
    <w:lvl w:ilvl="0">
      <w:start w:val="1"/>
      <w:numFmt w:val="decimal"/>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2D83873"/>
    <w:multiLevelType w:val="multilevel"/>
    <w:tmpl w:val="AC908FA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nsid w:val="330163EE"/>
    <w:multiLevelType w:val="multilevel"/>
    <w:tmpl w:val="C562F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37D806B4"/>
    <w:multiLevelType w:val="multilevel"/>
    <w:tmpl w:val="D50CB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38D46A73"/>
    <w:multiLevelType w:val="hybridMultilevel"/>
    <w:tmpl w:val="1D000BFE"/>
    <w:lvl w:ilvl="0" w:tplc="23BC687C">
      <w:start w:val="1"/>
      <w:numFmt w:val="decimal"/>
      <w:lvlText w:val="%1."/>
      <w:lvlJc w:val="left"/>
      <w:pPr>
        <w:ind w:left="27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4">
    <w:nsid w:val="3BF903A8"/>
    <w:multiLevelType w:val="multilevel"/>
    <w:tmpl w:val="E2F43902"/>
    <w:lvl w:ilvl="0">
      <w:start w:val="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nsid w:val="3D9946B4"/>
    <w:multiLevelType w:val="hybridMultilevel"/>
    <w:tmpl w:val="E15C095C"/>
    <w:lvl w:ilvl="0" w:tplc="D118104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F737107"/>
    <w:multiLevelType w:val="multilevel"/>
    <w:tmpl w:val="CE2CF4BC"/>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40C516B2"/>
    <w:multiLevelType w:val="multilevel"/>
    <w:tmpl w:val="DC9044FE"/>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4D5C18B9"/>
    <w:multiLevelType w:val="multilevel"/>
    <w:tmpl w:val="3B78C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5E012899"/>
    <w:multiLevelType w:val="multilevel"/>
    <w:tmpl w:val="7086491C"/>
    <w:lvl w:ilvl="0">
      <w:start w:val="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nsid w:val="66981E25"/>
    <w:multiLevelType w:val="multilevel"/>
    <w:tmpl w:val="3142288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6AF17782"/>
    <w:multiLevelType w:val="multilevel"/>
    <w:tmpl w:val="EFD8C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6DDB3F6A"/>
    <w:multiLevelType w:val="multilevel"/>
    <w:tmpl w:val="0FFA414E"/>
    <w:lvl w:ilvl="0">
      <w:start w:val="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nsid w:val="6E580708"/>
    <w:multiLevelType w:val="multilevel"/>
    <w:tmpl w:val="ED28D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71436232"/>
    <w:multiLevelType w:val="multilevel"/>
    <w:tmpl w:val="A46438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nsid w:val="73317E4C"/>
    <w:multiLevelType w:val="multilevel"/>
    <w:tmpl w:val="1BE6C3AE"/>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6502D66"/>
    <w:multiLevelType w:val="hybridMultilevel"/>
    <w:tmpl w:val="BC721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370CF7"/>
    <w:multiLevelType w:val="multilevel"/>
    <w:tmpl w:val="3A264B32"/>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7A3819AA"/>
    <w:multiLevelType w:val="hybridMultilevel"/>
    <w:tmpl w:val="A364B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44"/>
  </w:num>
  <w:num w:numId="3">
    <w:abstractNumId w:val="39"/>
  </w:num>
  <w:num w:numId="4">
    <w:abstractNumId w:val="22"/>
  </w:num>
  <w:num w:numId="5">
    <w:abstractNumId w:val="31"/>
  </w:num>
  <w:num w:numId="6">
    <w:abstractNumId w:val="38"/>
  </w:num>
  <w:num w:numId="7">
    <w:abstractNumId w:val="34"/>
  </w:num>
  <w:num w:numId="8">
    <w:abstractNumId w:val="16"/>
  </w:num>
  <w:num w:numId="9">
    <w:abstractNumId w:val="35"/>
  </w:num>
  <w:num w:numId="10">
    <w:abstractNumId w:val="18"/>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14"/>
  </w:num>
  <w:num w:numId="26">
    <w:abstractNumId w:val="15"/>
  </w:num>
  <w:num w:numId="27">
    <w:abstractNumId w:val="26"/>
  </w:num>
  <w:num w:numId="28">
    <w:abstractNumId w:val="41"/>
  </w:num>
  <w:num w:numId="29">
    <w:abstractNumId w:val="45"/>
  </w:num>
  <w:num w:numId="30">
    <w:abstractNumId w:val="29"/>
  </w:num>
  <w:num w:numId="31">
    <w:abstractNumId w:val="36"/>
  </w:num>
  <w:num w:numId="32">
    <w:abstractNumId w:val="20"/>
  </w:num>
  <w:num w:numId="33">
    <w:abstractNumId w:val="37"/>
  </w:num>
  <w:num w:numId="34">
    <w:abstractNumId w:val="23"/>
  </w:num>
  <w:num w:numId="35">
    <w:abstractNumId w:val="32"/>
  </w:num>
  <w:num w:numId="36">
    <w:abstractNumId w:val="27"/>
  </w:num>
  <w:num w:numId="37">
    <w:abstractNumId w:val="42"/>
  </w:num>
  <w:num w:numId="38">
    <w:abstractNumId w:val="40"/>
  </w:num>
  <w:num w:numId="39">
    <w:abstractNumId w:val="17"/>
  </w:num>
  <w:num w:numId="40">
    <w:abstractNumId w:val="43"/>
  </w:num>
  <w:num w:numId="41">
    <w:abstractNumId w:val="19"/>
  </w:num>
  <w:num w:numId="42">
    <w:abstractNumId w:val="30"/>
  </w:num>
  <w:num w:numId="43">
    <w:abstractNumId w:val="47"/>
  </w:num>
  <w:num w:numId="44">
    <w:abstractNumId w:val="48"/>
  </w:num>
  <w:num w:numId="45">
    <w:abstractNumId w:val="28"/>
  </w:num>
  <w:num w:numId="46">
    <w:abstractNumId w:val="46"/>
  </w:num>
  <w:num w:numId="47">
    <w:abstractNumId w:val="21"/>
  </w:num>
  <w:num w:numId="48">
    <w:abstractNumId w:val="24"/>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D12AE"/>
    <w:rsid w:val="00002D37"/>
    <w:rsid w:val="00004860"/>
    <w:rsid w:val="00011BDA"/>
    <w:rsid w:val="00013BC8"/>
    <w:rsid w:val="00020336"/>
    <w:rsid w:val="000234D3"/>
    <w:rsid w:val="0004064F"/>
    <w:rsid w:val="0004229C"/>
    <w:rsid w:val="000672B9"/>
    <w:rsid w:val="00077FE6"/>
    <w:rsid w:val="00091748"/>
    <w:rsid w:val="00093156"/>
    <w:rsid w:val="000A11EC"/>
    <w:rsid w:val="000D26B1"/>
    <w:rsid w:val="000E0282"/>
    <w:rsid w:val="000E3E4D"/>
    <w:rsid w:val="000F042B"/>
    <w:rsid w:val="001057C8"/>
    <w:rsid w:val="00112F3D"/>
    <w:rsid w:val="00133C6C"/>
    <w:rsid w:val="00136EF5"/>
    <w:rsid w:val="00145157"/>
    <w:rsid w:val="00177319"/>
    <w:rsid w:val="001909DF"/>
    <w:rsid w:val="001B4C14"/>
    <w:rsid w:val="001B773C"/>
    <w:rsid w:val="001C100C"/>
    <w:rsid w:val="001C4230"/>
    <w:rsid w:val="001E0B14"/>
    <w:rsid w:val="001E29B0"/>
    <w:rsid w:val="001E440B"/>
    <w:rsid w:val="001F3E6F"/>
    <w:rsid w:val="00232A69"/>
    <w:rsid w:val="00246A0F"/>
    <w:rsid w:val="002505ED"/>
    <w:rsid w:val="00251BED"/>
    <w:rsid w:val="002842A6"/>
    <w:rsid w:val="002873B3"/>
    <w:rsid w:val="00290560"/>
    <w:rsid w:val="0029490A"/>
    <w:rsid w:val="002A2CC9"/>
    <w:rsid w:val="002A36F9"/>
    <w:rsid w:val="002B415D"/>
    <w:rsid w:val="002C4586"/>
    <w:rsid w:val="002D5CD8"/>
    <w:rsid w:val="002E53E9"/>
    <w:rsid w:val="002E5EFF"/>
    <w:rsid w:val="00300334"/>
    <w:rsid w:val="00300C66"/>
    <w:rsid w:val="00325D8D"/>
    <w:rsid w:val="00341F71"/>
    <w:rsid w:val="00342FAB"/>
    <w:rsid w:val="00347B4D"/>
    <w:rsid w:val="00376B7A"/>
    <w:rsid w:val="00380022"/>
    <w:rsid w:val="003868E4"/>
    <w:rsid w:val="00392808"/>
    <w:rsid w:val="0039371D"/>
    <w:rsid w:val="003D47AE"/>
    <w:rsid w:val="003F1676"/>
    <w:rsid w:val="003F28AD"/>
    <w:rsid w:val="003F3C92"/>
    <w:rsid w:val="00416370"/>
    <w:rsid w:val="00425DE9"/>
    <w:rsid w:val="0043591E"/>
    <w:rsid w:val="00452FAD"/>
    <w:rsid w:val="0045778C"/>
    <w:rsid w:val="00457F6D"/>
    <w:rsid w:val="00467CF3"/>
    <w:rsid w:val="004714D5"/>
    <w:rsid w:val="00472748"/>
    <w:rsid w:val="00480569"/>
    <w:rsid w:val="004970F0"/>
    <w:rsid w:val="004A3DC7"/>
    <w:rsid w:val="004B0F32"/>
    <w:rsid w:val="004B40FF"/>
    <w:rsid w:val="004B7453"/>
    <w:rsid w:val="004D473F"/>
    <w:rsid w:val="004D4DA0"/>
    <w:rsid w:val="004E63A3"/>
    <w:rsid w:val="004F085E"/>
    <w:rsid w:val="00511533"/>
    <w:rsid w:val="00514336"/>
    <w:rsid w:val="00521E28"/>
    <w:rsid w:val="005222C1"/>
    <w:rsid w:val="005330A4"/>
    <w:rsid w:val="00541EAA"/>
    <w:rsid w:val="0056179D"/>
    <w:rsid w:val="00567087"/>
    <w:rsid w:val="00570C57"/>
    <w:rsid w:val="00581013"/>
    <w:rsid w:val="00581A5B"/>
    <w:rsid w:val="0059579C"/>
    <w:rsid w:val="005B1C9E"/>
    <w:rsid w:val="005C501B"/>
    <w:rsid w:val="005F3320"/>
    <w:rsid w:val="005F6417"/>
    <w:rsid w:val="0061617D"/>
    <w:rsid w:val="00616EEC"/>
    <w:rsid w:val="00622B73"/>
    <w:rsid w:val="006370AB"/>
    <w:rsid w:val="00676F9D"/>
    <w:rsid w:val="00682FF8"/>
    <w:rsid w:val="00694BD6"/>
    <w:rsid w:val="00695E50"/>
    <w:rsid w:val="006D3497"/>
    <w:rsid w:val="006D6742"/>
    <w:rsid w:val="006D6D3B"/>
    <w:rsid w:val="006F0F6A"/>
    <w:rsid w:val="0071120A"/>
    <w:rsid w:val="007205F0"/>
    <w:rsid w:val="0072537F"/>
    <w:rsid w:val="00726DBE"/>
    <w:rsid w:val="00732818"/>
    <w:rsid w:val="0074013C"/>
    <w:rsid w:val="0074397F"/>
    <w:rsid w:val="00745871"/>
    <w:rsid w:val="00757923"/>
    <w:rsid w:val="00770633"/>
    <w:rsid w:val="00785D79"/>
    <w:rsid w:val="00786924"/>
    <w:rsid w:val="007C59CE"/>
    <w:rsid w:val="007D64FF"/>
    <w:rsid w:val="007F0F8D"/>
    <w:rsid w:val="007F2058"/>
    <w:rsid w:val="007F4B45"/>
    <w:rsid w:val="007F771E"/>
    <w:rsid w:val="00802386"/>
    <w:rsid w:val="00805619"/>
    <w:rsid w:val="008126BE"/>
    <w:rsid w:val="008170C6"/>
    <w:rsid w:val="00823B55"/>
    <w:rsid w:val="00835C6C"/>
    <w:rsid w:val="008437D5"/>
    <w:rsid w:val="00844FCB"/>
    <w:rsid w:val="0085100F"/>
    <w:rsid w:val="00853DA1"/>
    <w:rsid w:val="00855B94"/>
    <w:rsid w:val="00855CE6"/>
    <w:rsid w:val="00860F78"/>
    <w:rsid w:val="008715D3"/>
    <w:rsid w:val="00876281"/>
    <w:rsid w:val="00893A5D"/>
    <w:rsid w:val="008A2AA1"/>
    <w:rsid w:val="008D53D3"/>
    <w:rsid w:val="008E524C"/>
    <w:rsid w:val="008F2CF4"/>
    <w:rsid w:val="0091163C"/>
    <w:rsid w:val="00913938"/>
    <w:rsid w:val="0091428C"/>
    <w:rsid w:val="00954080"/>
    <w:rsid w:val="00981B56"/>
    <w:rsid w:val="00997C69"/>
    <w:rsid w:val="009A3323"/>
    <w:rsid w:val="009C27B3"/>
    <w:rsid w:val="009F2A9D"/>
    <w:rsid w:val="00A00123"/>
    <w:rsid w:val="00A0288B"/>
    <w:rsid w:val="00A14350"/>
    <w:rsid w:val="00A31152"/>
    <w:rsid w:val="00A4394B"/>
    <w:rsid w:val="00A6017C"/>
    <w:rsid w:val="00A65499"/>
    <w:rsid w:val="00A7493A"/>
    <w:rsid w:val="00A873D3"/>
    <w:rsid w:val="00AA2AF5"/>
    <w:rsid w:val="00AA4931"/>
    <w:rsid w:val="00AC3ABA"/>
    <w:rsid w:val="00AC6976"/>
    <w:rsid w:val="00AD3851"/>
    <w:rsid w:val="00AD48C7"/>
    <w:rsid w:val="00AE6EF8"/>
    <w:rsid w:val="00AE7F74"/>
    <w:rsid w:val="00AF049C"/>
    <w:rsid w:val="00AF27C0"/>
    <w:rsid w:val="00B03068"/>
    <w:rsid w:val="00B17459"/>
    <w:rsid w:val="00B314F4"/>
    <w:rsid w:val="00B37E18"/>
    <w:rsid w:val="00B45E49"/>
    <w:rsid w:val="00B56429"/>
    <w:rsid w:val="00B5753E"/>
    <w:rsid w:val="00B62025"/>
    <w:rsid w:val="00B85B59"/>
    <w:rsid w:val="00B96FE3"/>
    <w:rsid w:val="00BC438E"/>
    <w:rsid w:val="00BC6EC4"/>
    <w:rsid w:val="00BC7D1A"/>
    <w:rsid w:val="00BD5460"/>
    <w:rsid w:val="00C10558"/>
    <w:rsid w:val="00C12909"/>
    <w:rsid w:val="00C35505"/>
    <w:rsid w:val="00C44382"/>
    <w:rsid w:val="00C60473"/>
    <w:rsid w:val="00C657DC"/>
    <w:rsid w:val="00C74287"/>
    <w:rsid w:val="00C76CAF"/>
    <w:rsid w:val="00C9739F"/>
    <w:rsid w:val="00CA14FF"/>
    <w:rsid w:val="00CB0C72"/>
    <w:rsid w:val="00CB4A75"/>
    <w:rsid w:val="00CB6DC5"/>
    <w:rsid w:val="00CC7C5E"/>
    <w:rsid w:val="00CD12AE"/>
    <w:rsid w:val="00CD196B"/>
    <w:rsid w:val="00CD4C2E"/>
    <w:rsid w:val="00CE1D9E"/>
    <w:rsid w:val="00CE622E"/>
    <w:rsid w:val="00CF123D"/>
    <w:rsid w:val="00D0769D"/>
    <w:rsid w:val="00D25FB0"/>
    <w:rsid w:val="00D41280"/>
    <w:rsid w:val="00D438E2"/>
    <w:rsid w:val="00D46459"/>
    <w:rsid w:val="00D50DDE"/>
    <w:rsid w:val="00D52A58"/>
    <w:rsid w:val="00D53688"/>
    <w:rsid w:val="00D560EB"/>
    <w:rsid w:val="00D624A1"/>
    <w:rsid w:val="00D64224"/>
    <w:rsid w:val="00D652C4"/>
    <w:rsid w:val="00D839C2"/>
    <w:rsid w:val="00D84884"/>
    <w:rsid w:val="00DE3448"/>
    <w:rsid w:val="00DE5F0A"/>
    <w:rsid w:val="00DF08E8"/>
    <w:rsid w:val="00DF7DC0"/>
    <w:rsid w:val="00E0216C"/>
    <w:rsid w:val="00E0723E"/>
    <w:rsid w:val="00E221E3"/>
    <w:rsid w:val="00E41D83"/>
    <w:rsid w:val="00E621D1"/>
    <w:rsid w:val="00E76152"/>
    <w:rsid w:val="00E847BD"/>
    <w:rsid w:val="00E85CBB"/>
    <w:rsid w:val="00E94D9A"/>
    <w:rsid w:val="00EC019C"/>
    <w:rsid w:val="00EC566D"/>
    <w:rsid w:val="00ED0C20"/>
    <w:rsid w:val="00EE08CE"/>
    <w:rsid w:val="00EE1B73"/>
    <w:rsid w:val="00EE37B4"/>
    <w:rsid w:val="00EE7F63"/>
    <w:rsid w:val="00EF324F"/>
    <w:rsid w:val="00F21CB1"/>
    <w:rsid w:val="00F21D04"/>
    <w:rsid w:val="00F47970"/>
    <w:rsid w:val="00F53941"/>
    <w:rsid w:val="00F5630A"/>
    <w:rsid w:val="00F7235C"/>
    <w:rsid w:val="00F742C1"/>
    <w:rsid w:val="00F81B94"/>
    <w:rsid w:val="00FA5335"/>
    <w:rsid w:val="00FB114D"/>
    <w:rsid w:val="00FB1B99"/>
    <w:rsid w:val="00FC29D6"/>
    <w:rsid w:val="00FD4E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AA1"/>
  </w:style>
  <w:style w:type="paragraph" w:styleId="Heading1">
    <w:name w:val="heading 1"/>
    <w:basedOn w:val="Normal1"/>
    <w:next w:val="Normal1"/>
    <w:link w:val="Heading1Char"/>
    <w:rsid w:val="008A2AA1"/>
    <w:pPr>
      <w:keepNext/>
      <w:keepLines/>
      <w:spacing w:before="480" w:after="120"/>
      <w:outlineLvl w:val="0"/>
    </w:pPr>
    <w:rPr>
      <w:b/>
      <w:sz w:val="48"/>
      <w:szCs w:val="48"/>
    </w:rPr>
  </w:style>
  <w:style w:type="paragraph" w:styleId="Heading2">
    <w:name w:val="heading 2"/>
    <w:basedOn w:val="Normal1"/>
    <w:next w:val="Normal1"/>
    <w:link w:val="Heading2Char"/>
    <w:rsid w:val="008A2AA1"/>
    <w:pPr>
      <w:keepNext/>
      <w:keepLines/>
      <w:spacing w:before="360" w:after="80"/>
      <w:outlineLvl w:val="1"/>
    </w:pPr>
    <w:rPr>
      <w:b/>
      <w:sz w:val="36"/>
      <w:szCs w:val="36"/>
    </w:rPr>
  </w:style>
  <w:style w:type="paragraph" w:styleId="Heading3">
    <w:name w:val="heading 3"/>
    <w:basedOn w:val="Normal1"/>
    <w:next w:val="Normal1"/>
    <w:link w:val="Heading3Char"/>
    <w:rsid w:val="008A2AA1"/>
    <w:pPr>
      <w:keepNext/>
      <w:keepLines/>
      <w:spacing w:before="280" w:after="80"/>
      <w:outlineLvl w:val="2"/>
    </w:pPr>
    <w:rPr>
      <w:b/>
    </w:rPr>
  </w:style>
  <w:style w:type="paragraph" w:styleId="Heading4">
    <w:name w:val="heading 4"/>
    <w:basedOn w:val="Normal"/>
    <w:next w:val="Normal"/>
    <w:link w:val="Heading4Char"/>
    <w:qFormat/>
    <w:rsid w:val="0046426F"/>
    <w:pPr>
      <w:keepNext/>
      <w:tabs>
        <w:tab w:val="left" w:pos="1635"/>
        <w:tab w:val="right" w:pos="5524"/>
      </w:tabs>
      <w:spacing w:before="120"/>
      <w:jc w:val="center"/>
      <w:outlineLvl w:val="3"/>
    </w:pPr>
    <w:rPr>
      <w:i/>
      <w:sz w:val="26"/>
      <w:szCs w:val="26"/>
    </w:rPr>
  </w:style>
  <w:style w:type="paragraph" w:styleId="Heading5">
    <w:name w:val="heading 5"/>
    <w:basedOn w:val="Normal1"/>
    <w:next w:val="Normal1"/>
    <w:link w:val="Heading5Char"/>
    <w:rsid w:val="008A2AA1"/>
    <w:pPr>
      <w:keepNext/>
      <w:keepLines/>
      <w:spacing w:before="220" w:after="40"/>
      <w:outlineLvl w:val="4"/>
    </w:pPr>
    <w:rPr>
      <w:b/>
      <w:sz w:val="22"/>
      <w:szCs w:val="22"/>
    </w:rPr>
  </w:style>
  <w:style w:type="paragraph" w:styleId="Heading6">
    <w:name w:val="heading 6"/>
    <w:basedOn w:val="Normal1"/>
    <w:next w:val="Normal1"/>
    <w:link w:val="Heading6Char"/>
    <w:rsid w:val="008A2AA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A2AA1"/>
  </w:style>
  <w:style w:type="paragraph" w:styleId="Title">
    <w:name w:val="Title"/>
    <w:basedOn w:val="Normal1"/>
    <w:next w:val="Normal1"/>
    <w:link w:val="TitleChar"/>
    <w:rsid w:val="008A2AA1"/>
    <w:pPr>
      <w:keepNext/>
      <w:keepLines/>
      <w:spacing w:before="480" w:after="120"/>
    </w:pPr>
    <w:rPr>
      <w:b/>
      <w:sz w:val="72"/>
      <w:szCs w:val="72"/>
    </w:rPr>
  </w:style>
  <w:style w:type="paragraph" w:styleId="BodyText2">
    <w:name w:val="Body Text 2"/>
    <w:basedOn w:val="Normal"/>
    <w:link w:val="BodyText2Char"/>
    <w:rsid w:val="0046426F"/>
    <w:rPr>
      <w:b/>
      <w:sz w:val="26"/>
      <w:szCs w:val="26"/>
    </w:rPr>
  </w:style>
  <w:style w:type="paragraph" w:styleId="Header">
    <w:name w:val="header"/>
    <w:basedOn w:val="Normal"/>
    <w:link w:val="HeaderChar"/>
    <w:uiPriority w:val="99"/>
    <w:qFormat/>
    <w:rsid w:val="00E679BA"/>
    <w:pPr>
      <w:tabs>
        <w:tab w:val="center" w:pos="4320"/>
        <w:tab w:val="right" w:pos="8640"/>
      </w:tabs>
    </w:pPr>
  </w:style>
  <w:style w:type="paragraph" w:styleId="Footer">
    <w:name w:val="footer"/>
    <w:basedOn w:val="Normal"/>
    <w:link w:val="FooterChar"/>
    <w:uiPriority w:val="99"/>
    <w:qFormat/>
    <w:rsid w:val="00E679BA"/>
    <w:pPr>
      <w:tabs>
        <w:tab w:val="center" w:pos="4320"/>
        <w:tab w:val="right" w:pos="8640"/>
      </w:tabs>
    </w:pPr>
  </w:style>
  <w:style w:type="table" w:styleId="TableGrid">
    <w:name w:val="Table Grid"/>
    <w:basedOn w:val="TableNormal"/>
    <w:uiPriority w:val="59"/>
    <w:rsid w:val="00F26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E6CD4"/>
  </w:style>
  <w:style w:type="character" w:customStyle="1" w:styleId="Heading4Char">
    <w:name w:val="Heading 4 Char"/>
    <w:link w:val="Heading4"/>
    <w:rsid w:val="00E21ED9"/>
    <w:rPr>
      <w:i/>
      <w:sz w:val="26"/>
      <w:szCs w:val="26"/>
    </w:rPr>
  </w:style>
  <w:style w:type="character" w:customStyle="1" w:styleId="BodyText2Char">
    <w:name w:val="Body Text 2 Char"/>
    <w:link w:val="BodyText2"/>
    <w:rsid w:val="00E21ED9"/>
    <w:rPr>
      <w:b/>
      <w:sz w:val="26"/>
      <w:szCs w:val="26"/>
    </w:rPr>
  </w:style>
  <w:style w:type="paragraph" w:styleId="BalloonText">
    <w:name w:val="Balloon Text"/>
    <w:basedOn w:val="Normal"/>
    <w:link w:val="BalloonTextChar"/>
    <w:uiPriority w:val="99"/>
    <w:qFormat/>
    <w:rsid w:val="00E13A8E"/>
    <w:rPr>
      <w:rFonts w:ascii="Segoe UI" w:hAnsi="Segoe UI" w:cs="Segoe UI"/>
      <w:sz w:val="18"/>
      <w:szCs w:val="18"/>
    </w:rPr>
  </w:style>
  <w:style w:type="character" w:customStyle="1" w:styleId="BalloonTextChar">
    <w:name w:val="Balloon Text Char"/>
    <w:link w:val="BalloonText"/>
    <w:uiPriority w:val="99"/>
    <w:rsid w:val="00E13A8E"/>
    <w:rPr>
      <w:rFonts w:ascii="Segoe UI" w:hAnsi="Segoe UI" w:cs="Segoe UI"/>
      <w:sz w:val="18"/>
      <w:szCs w:val="18"/>
    </w:rPr>
  </w:style>
  <w:style w:type="character" w:customStyle="1" w:styleId="HeaderChar">
    <w:name w:val="Header Char"/>
    <w:link w:val="Header"/>
    <w:uiPriority w:val="99"/>
    <w:rsid w:val="00777812"/>
    <w:rPr>
      <w:sz w:val="28"/>
      <w:szCs w:val="28"/>
    </w:rPr>
  </w:style>
  <w:style w:type="paragraph" w:styleId="Subtitle">
    <w:name w:val="Subtitle"/>
    <w:basedOn w:val="Normal"/>
    <w:next w:val="Normal"/>
    <w:link w:val="SubtitleChar"/>
    <w:rsid w:val="008A2AA1"/>
    <w:pPr>
      <w:keepNext/>
      <w:keepLines/>
      <w:spacing w:before="360" w:after="80"/>
    </w:pPr>
    <w:rPr>
      <w:rFonts w:ascii="Georgia" w:eastAsia="Georgia" w:hAnsi="Georgia" w:cs="Georgia"/>
      <w:i/>
      <w:color w:val="666666"/>
      <w:sz w:val="48"/>
      <w:szCs w:val="48"/>
    </w:rPr>
  </w:style>
  <w:style w:type="table" w:customStyle="1" w:styleId="67">
    <w:name w:val="67"/>
    <w:basedOn w:val="TableNormal"/>
    <w:rsid w:val="008A2AA1"/>
    <w:tblPr>
      <w:tblStyleRowBandSize w:val="1"/>
      <w:tblStyleColBandSize w:val="1"/>
      <w:tblInd w:w="0" w:type="dxa"/>
      <w:tblCellMar>
        <w:top w:w="0" w:type="dxa"/>
        <w:left w:w="115" w:type="dxa"/>
        <w:bottom w:w="0" w:type="dxa"/>
        <w:right w:w="115" w:type="dxa"/>
      </w:tblCellMar>
    </w:tblPr>
  </w:style>
  <w:style w:type="table" w:customStyle="1" w:styleId="66">
    <w:name w:val="66"/>
    <w:basedOn w:val="TableNormal"/>
    <w:rsid w:val="008A2AA1"/>
    <w:tblPr>
      <w:tblStyleRowBandSize w:val="1"/>
      <w:tblStyleColBandSize w:val="1"/>
      <w:tblInd w:w="0" w:type="dxa"/>
      <w:tblCellMar>
        <w:top w:w="0" w:type="dxa"/>
        <w:left w:w="115" w:type="dxa"/>
        <w:bottom w:w="0" w:type="dxa"/>
        <w:right w:w="115" w:type="dxa"/>
      </w:tblCellMar>
    </w:tblPr>
  </w:style>
  <w:style w:type="table" w:customStyle="1" w:styleId="65">
    <w:name w:val="65"/>
    <w:basedOn w:val="TableNormal"/>
    <w:rsid w:val="008A2AA1"/>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BC7D1A"/>
    <w:pPr>
      <w:ind w:left="720"/>
      <w:contextualSpacing/>
    </w:pPr>
    <w:rPr>
      <w:rFonts w:asciiTheme="minorHAnsi" w:eastAsiaTheme="minorHAnsi" w:hAnsiTheme="minorHAnsi" w:cstheme="minorBidi"/>
      <w:sz w:val="24"/>
      <w:szCs w:val="24"/>
    </w:rPr>
  </w:style>
  <w:style w:type="character" w:styleId="CommentReference">
    <w:name w:val="annotation reference"/>
    <w:uiPriority w:val="99"/>
    <w:semiHidden/>
    <w:unhideWhenUsed/>
    <w:rsid w:val="00581013"/>
    <w:rPr>
      <w:sz w:val="16"/>
      <w:szCs w:val="16"/>
    </w:rPr>
  </w:style>
  <w:style w:type="paragraph" w:styleId="CommentText">
    <w:name w:val="annotation text"/>
    <w:basedOn w:val="Normal"/>
    <w:link w:val="CommentTextChar"/>
    <w:uiPriority w:val="99"/>
    <w:semiHidden/>
    <w:unhideWhenUsed/>
    <w:rsid w:val="00581013"/>
    <w:rPr>
      <w:sz w:val="20"/>
      <w:szCs w:val="20"/>
    </w:rPr>
  </w:style>
  <w:style w:type="character" w:customStyle="1" w:styleId="CommentTextChar">
    <w:name w:val="Comment Text Char"/>
    <w:basedOn w:val="DefaultParagraphFont"/>
    <w:link w:val="CommentText"/>
    <w:uiPriority w:val="99"/>
    <w:semiHidden/>
    <w:rsid w:val="00581013"/>
    <w:rPr>
      <w:sz w:val="20"/>
      <w:szCs w:val="20"/>
    </w:rPr>
  </w:style>
  <w:style w:type="character" w:customStyle="1" w:styleId="Heading1Char">
    <w:name w:val="Heading 1 Char"/>
    <w:basedOn w:val="DefaultParagraphFont"/>
    <w:link w:val="Heading1"/>
    <w:rsid w:val="00570C57"/>
    <w:rPr>
      <w:b/>
      <w:sz w:val="48"/>
      <w:szCs w:val="48"/>
    </w:rPr>
  </w:style>
  <w:style w:type="character" w:customStyle="1" w:styleId="Heading2Char">
    <w:name w:val="Heading 2 Char"/>
    <w:basedOn w:val="DefaultParagraphFont"/>
    <w:link w:val="Heading2"/>
    <w:rsid w:val="00570C57"/>
    <w:rPr>
      <w:b/>
      <w:sz w:val="36"/>
      <w:szCs w:val="36"/>
    </w:rPr>
  </w:style>
  <w:style w:type="character" w:customStyle="1" w:styleId="Heading3Char">
    <w:name w:val="Heading 3 Char"/>
    <w:basedOn w:val="DefaultParagraphFont"/>
    <w:link w:val="Heading3"/>
    <w:rsid w:val="00570C57"/>
    <w:rPr>
      <w:b/>
    </w:rPr>
  </w:style>
  <w:style w:type="character" w:customStyle="1" w:styleId="Heading5Char">
    <w:name w:val="Heading 5 Char"/>
    <w:basedOn w:val="DefaultParagraphFont"/>
    <w:link w:val="Heading5"/>
    <w:rsid w:val="00570C57"/>
    <w:rPr>
      <w:b/>
      <w:sz w:val="22"/>
      <w:szCs w:val="22"/>
    </w:rPr>
  </w:style>
  <w:style w:type="character" w:customStyle="1" w:styleId="Heading6Char">
    <w:name w:val="Heading 6 Char"/>
    <w:basedOn w:val="DefaultParagraphFont"/>
    <w:link w:val="Heading6"/>
    <w:rsid w:val="00570C57"/>
    <w:rPr>
      <w:b/>
      <w:sz w:val="20"/>
      <w:szCs w:val="20"/>
    </w:rPr>
  </w:style>
  <w:style w:type="character" w:customStyle="1" w:styleId="TitleChar">
    <w:name w:val="Title Char"/>
    <w:basedOn w:val="DefaultParagraphFont"/>
    <w:link w:val="Title"/>
    <w:rsid w:val="00570C57"/>
    <w:rPr>
      <w:b/>
      <w:sz w:val="72"/>
      <w:szCs w:val="72"/>
    </w:rPr>
  </w:style>
  <w:style w:type="character" w:customStyle="1" w:styleId="FooterChar">
    <w:name w:val="Footer Char"/>
    <w:basedOn w:val="DefaultParagraphFont"/>
    <w:link w:val="Footer"/>
    <w:uiPriority w:val="99"/>
    <w:rsid w:val="00570C57"/>
  </w:style>
  <w:style w:type="paragraph" w:styleId="NoSpacing">
    <w:name w:val="No Spacing"/>
    <w:rsid w:val="00570C57"/>
    <w:pPr>
      <w:suppressAutoHyphens/>
      <w:spacing w:line="1" w:lineRule="atLeast"/>
      <w:ind w:leftChars="-1" w:left="-1" w:hangingChars="1" w:hanging="1"/>
      <w:textDirection w:val="btLr"/>
      <w:textAlignment w:val="top"/>
      <w:outlineLvl w:val="0"/>
    </w:pPr>
    <w:rPr>
      <w:position w:val="-1"/>
      <w:sz w:val="24"/>
      <w:szCs w:val="22"/>
    </w:rPr>
  </w:style>
  <w:style w:type="paragraph" w:styleId="NormalWeb">
    <w:name w:val="Normal (Web)"/>
    <w:basedOn w:val="Normal"/>
    <w:uiPriority w:val="99"/>
    <w:qFormat/>
    <w:rsid w:val="00570C57"/>
    <w:pPr>
      <w:suppressAutoHyphens/>
      <w:spacing w:before="100" w:beforeAutospacing="1" w:after="100" w:afterAutospacing="1"/>
      <w:ind w:leftChars="-1" w:left="-1" w:hangingChars="1" w:hanging="1"/>
      <w:textDirection w:val="btLr"/>
      <w:textAlignment w:val="top"/>
      <w:outlineLvl w:val="0"/>
    </w:pPr>
    <w:rPr>
      <w:position w:val="-1"/>
      <w:sz w:val="24"/>
      <w:szCs w:val="24"/>
      <w:lang w:val="vi-VN"/>
    </w:rPr>
  </w:style>
  <w:style w:type="character" w:customStyle="1" w:styleId="SubtitleChar">
    <w:name w:val="Subtitle Char"/>
    <w:basedOn w:val="DefaultParagraphFont"/>
    <w:link w:val="Subtitle"/>
    <w:rsid w:val="00570C57"/>
    <w:rPr>
      <w:rFonts w:ascii="Georgia" w:eastAsia="Georgia" w:hAnsi="Georgia" w:cs="Georgia"/>
      <w:i/>
      <w:color w:val="666666"/>
      <w:sz w:val="48"/>
      <w:szCs w:val="48"/>
    </w:rPr>
  </w:style>
  <w:style w:type="table" w:customStyle="1" w:styleId="64">
    <w:name w:val="64"/>
    <w:basedOn w:val="TableNormal"/>
    <w:rsid w:val="00570C57"/>
    <w:rPr>
      <w:sz w:val="24"/>
      <w:szCs w:val="24"/>
    </w:rPr>
    <w:tblPr>
      <w:tblStyleRowBandSize w:val="1"/>
      <w:tblStyleColBandSize w:val="1"/>
      <w:tblInd w:w="0" w:type="dxa"/>
      <w:tblCellMar>
        <w:top w:w="0" w:type="dxa"/>
        <w:left w:w="0" w:type="dxa"/>
        <w:bottom w:w="0" w:type="dxa"/>
        <w:right w:w="0" w:type="dxa"/>
      </w:tblCellMar>
    </w:tblPr>
  </w:style>
  <w:style w:type="table" w:customStyle="1" w:styleId="63">
    <w:name w:val="63"/>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62">
    <w:name w:val="62"/>
    <w:basedOn w:val="TableNormal"/>
    <w:rsid w:val="00570C57"/>
    <w:rPr>
      <w:sz w:val="24"/>
      <w:szCs w:val="24"/>
    </w:rPr>
    <w:tblPr>
      <w:tblStyleRowBandSize w:val="1"/>
      <w:tblStyleColBandSize w:val="1"/>
      <w:tblInd w:w="0" w:type="dxa"/>
      <w:tblCellMar>
        <w:top w:w="0" w:type="dxa"/>
        <w:left w:w="57" w:type="dxa"/>
        <w:bottom w:w="0" w:type="dxa"/>
        <w:right w:w="57" w:type="dxa"/>
      </w:tblCellMar>
    </w:tblPr>
  </w:style>
  <w:style w:type="table" w:customStyle="1" w:styleId="61">
    <w:name w:val="61"/>
    <w:basedOn w:val="TableNormal"/>
    <w:rsid w:val="00570C57"/>
    <w:rPr>
      <w:sz w:val="24"/>
      <w:szCs w:val="24"/>
    </w:rPr>
    <w:tblPr>
      <w:tblStyleRowBandSize w:val="1"/>
      <w:tblStyleColBandSize w:val="1"/>
      <w:tblInd w:w="0" w:type="dxa"/>
      <w:tblCellMar>
        <w:top w:w="0" w:type="dxa"/>
        <w:left w:w="0" w:type="dxa"/>
        <w:bottom w:w="0" w:type="dxa"/>
        <w:right w:w="0" w:type="dxa"/>
      </w:tblCellMar>
    </w:tblPr>
  </w:style>
  <w:style w:type="table" w:customStyle="1" w:styleId="60">
    <w:name w:val="60"/>
    <w:basedOn w:val="TableNormal"/>
    <w:rsid w:val="00570C57"/>
    <w:rPr>
      <w:sz w:val="24"/>
      <w:szCs w:val="24"/>
    </w:rPr>
    <w:tblPr>
      <w:tblStyleRowBandSize w:val="1"/>
      <w:tblStyleColBandSize w:val="1"/>
      <w:tblInd w:w="0" w:type="dxa"/>
      <w:tblCellMar>
        <w:top w:w="0" w:type="dxa"/>
        <w:left w:w="0" w:type="dxa"/>
        <w:bottom w:w="0" w:type="dxa"/>
        <w:right w:w="0" w:type="dxa"/>
      </w:tblCellMar>
    </w:tblPr>
  </w:style>
  <w:style w:type="table" w:customStyle="1" w:styleId="59">
    <w:name w:val="59"/>
    <w:basedOn w:val="TableNormal"/>
    <w:rsid w:val="00570C57"/>
    <w:rPr>
      <w:sz w:val="24"/>
      <w:szCs w:val="24"/>
    </w:rPr>
    <w:tblPr>
      <w:tblStyleRowBandSize w:val="1"/>
      <w:tblStyleColBandSize w:val="1"/>
      <w:tblInd w:w="0" w:type="dxa"/>
      <w:tblCellMar>
        <w:top w:w="0" w:type="dxa"/>
        <w:left w:w="0" w:type="dxa"/>
        <w:bottom w:w="0" w:type="dxa"/>
        <w:right w:w="0" w:type="dxa"/>
      </w:tblCellMar>
    </w:tblPr>
  </w:style>
  <w:style w:type="table" w:customStyle="1" w:styleId="58">
    <w:name w:val="58"/>
    <w:basedOn w:val="TableNormal"/>
    <w:rsid w:val="00570C57"/>
    <w:rPr>
      <w:sz w:val="24"/>
      <w:szCs w:val="24"/>
    </w:rPr>
    <w:tblPr>
      <w:tblStyleRowBandSize w:val="1"/>
      <w:tblStyleColBandSize w:val="1"/>
      <w:tblInd w:w="0" w:type="dxa"/>
      <w:tblCellMar>
        <w:top w:w="0" w:type="dxa"/>
        <w:left w:w="0" w:type="dxa"/>
        <w:bottom w:w="0" w:type="dxa"/>
        <w:right w:w="0" w:type="dxa"/>
      </w:tblCellMar>
    </w:tblPr>
  </w:style>
  <w:style w:type="table" w:customStyle="1" w:styleId="57">
    <w:name w:val="57"/>
    <w:basedOn w:val="TableNormal"/>
    <w:rsid w:val="00570C57"/>
    <w:rPr>
      <w:sz w:val="24"/>
      <w:szCs w:val="24"/>
    </w:rPr>
    <w:tblPr>
      <w:tblStyleRowBandSize w:val="1"/>
      <w:tblStyleColBandSize w:val="1"/>
      <w:tblInd w:w="0" w:type="dxa"/>
      <w:tblCellMar>
        <w:top w:w="0" w:type="dxa"/>
        <w:left w:w="0" w:type="dxa"/>
        <w:bottom w:w="0" w:type="dxa"/>
        <w:right w:w="0" w:type="dxa"/>
      </w:tblCellMar>
    </w:tblPr>
  </w:style>
  <w:style w:type="table" w:customStyle="1" w:styleId="56">
    <w:name w:val="56"/>
    <w:basedOn w:val="TableNormal"/>
    <w:rsid w:val="00570C57"/>
    <w:rPr>
      <w:sz w:val="24"/>
      <w:szCs w:val="24"/>
    </w:rPr>
    <w:tblPr>
      <w:tblStyleRowBandSize w:val="1"/>
      <w:tblStyleColBandSize w:val="1"/>
      <w:tblInd w:w="0" w:type="dxa"/>
      <w:tblCellMar>
        <w:top w:w="0" w:type="dxa"/>
        <w:left w:w="0" w:type="dxa"/>
        <w:bottom w:w="0" w:type="dxa"/>
        <w:right w:w="0" w:type="dxa"/>
      </w:tblCellMar>
    </w:tblPr>
  </w:style>
  <w:style w:type="table" w:customStyle="1" w:styleId="55">
    <w:name w:val="55"/>
    <w:basedOn w:val="TableNormal"/>
    <w:rsid w:val="00570C57"/>
    <w:rPr>
      <w:sz w:val="24"/>
      <w:szCs w:val="24"/>
    </w:rPr>
    <w:tblPr>
      <w:tblStyleRowBandSize w:val="1"/>
      <w:tblStyleColBandSize w:val="1"/>
      <w:tblInd w:w="0" w:type="dxa"/>
      <w:tblCellMar>
        <w:top w:w="0" w:type="dxa"/>
        <w:left w:w="0" w:type="dxa"/>
        <w:bottom w:w="0" w:type="dxa"/>
        <w:right w:w="0" w:type="dxa"/>
      </w:tblCellMar>
    </w:tblPr>
  </w:style>
  <w:style w:type="table" w:customStyle="1" w:styleId="54">
    <w:name w:val="54"/>
    <w:basedOn w:val="TableNormal"/>
    <w:rsid w:val="00570C57"/>
    <w:rPr>
      <w:sz w:val="24"/>
      <w:szCs w:val="24"/>
    </w:rPr>
    <w:tblPr>
      <w:tblStyleRowBandSize w:val="1"/>
      <w:tblStyleColBandSize w:val="1"/>
      <w:tblInd w:w="0" w:type="dxa"/>
      <w:tblCellMar>
        <w:top w:w="0" w:type="dxa"/>
        <w:left w:w="0" w:type="dxa"/>
        <w:bottom w:w="0" w:type="dxa"/>
        <w:right w:w="0" w:type="dxa"/>
      </w:tblCellMar>
    </w:tblPr>
  </w:style>
  <w:style w:type="table" w:customStyle="1" w:styleId="53">
    <w:name w:val="53"/>
    <w:basedOn w:val="TableNormal"/>
    <w:rsid w:val="00570C57"/>
    <w:rPr>
      <w:sz w:val="24"/>
      <w:szCs w:val="24"/>
    </w:rPr>
    <w:tblPr>
      <w:tblStyleRowBandSize w:val="1"/>
      <w:tblStyleColBandSize w:val="1"/>
      <w:tblInd w:w="0" w:type="dxa"/>
      <w:tblCellMar>
        <w:top w:w="0" w:type="dxa"/>
        <w:left w:w="57" w:type="dxa"/>
        <w:bottom w:w="0" w:type="dxa"/>
        <w:right w:w="57" w:type="dxa"/>
      </w:tblCellMar>
    </w:tblPr>
  </w:style>
  <w:style w:type="table" w:customStyle="1" w:styleId="52">
    <w:name w:val="52"/>
    <w:basedOn w:val="TableNormal"/>
    <w:rsid w:val="00570C57"/>
    <w:rPr>
      <w:sz w:val="24"/>
      <w:szCs w:val="24"/>
    </w:rPr>
    <w:tblPr>
      <w:tblStyleRowBandSize w:val="1"/>
      <w:tblStyleColBandSize w:val="1"/>
      <w:tblInd w:w="0" w:type="dxa"/>
      <w:tblCellMar>
        <w:top w:w="0" w:type="dxa"/>
        <w:left w:w="0" w:type="dxa"/>
        <w:bottom w:w="0" w:type="dxa"/>
        <w:right w:w="0" w:type="dxa"/>
      </w:tblCellMar>
    </w:tblPr>
  </w:style>
  <w:style w:type="table" w:customStyle="1" w:styleId="51">
    <w:name w:val="51"/>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50">
    <w:name w:val="50"/>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49">
    <w:name w:val="49"/>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570C57"/>
    <w:pPr>
      <w:suppressAutoHyphens/>
      <w:spacing w:after="160"/>
      <w:ind w:leftChars="-1" w:left="-1" w:hangingChars="1" w:hanging="1"/>
      <w:textDirection w:val="btLr"/>
      <w:textAlignment w:val="top"/>
      <w:outlineLvl w:val="0"/>
    </w:pPr>
    <w:rPr>
      <w:b/>
      <w:bCs/>
      <w:position w:val="-1"/>
    </w:rPr>
  </w:style>
  <w:style w:type="character" w:customStyle="1" w:styleId="CommentSubjectChar">
    <w:name w:val="Comment Subject Char"/>
    <w:basedOn w:val="CommentTextChar"/>
    <w:link w:val="CommentSubject"/>
    <w:uiPriority w:val="99"/>
    <w:semiHidden/>
    <w:rsid w:val="00570C57"/>
    <w:rPr>
      <w:b/>
      <w:bCs/>
      <w:position w:val="-1"/>
      <w:sz w:val="20"/>
      <w:szCs w:val="20"/>
    </w:rPr>
  </w:style>
  <w:style w:type="table" w:customStyle="1" w:styleId="48">
    <w:name w:val="48"/>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47">
    <w:name w:val="47"/>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46">
    <w:name w:val="46"/>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45">
    <w:name w:val="45"/>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44">
    <w:name w:val="44"/>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43">
    <w:name w:val="43"/>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42">
    <w:name w:val="42"/>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41">
    <w:name w:val="41"/>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40">
    <w:name w:val="40"/>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39">
    <w:name w:val="39"/>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38">
    <w:name w:val="38"/>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37">
    <w:name w:val="37"/>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36">
    <w:name w:val="36"/>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35">
    <w:name w:val="35"/>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34">
    <w:name w:val="34"/>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33">
    <w:name w:val="33"/>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32">
    <w:name w:val="32"/>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31">
    <w:name w:val="31"/>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30">
    <w:name w:val="30"/>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29">
    <w:name w:val="29"/>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28">
    <w:name w:val="28"/>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27">
    <w:name w:val="27"/>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26">
    <w:name w:val="26"/>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25">
    <w:name w:val="25"/>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24">
    <w:name w:val="24"/>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23">
    <w:name w:val="23"/>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22">
    <w:name w:val="22"/>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21">
    <w:name w:val="21"/>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20">
    <w:name w:val="20"/>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19">
    <w:name w:val="19"/>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18">
    <w:name w:val="18"/>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17">
    <w:name w:val="17"/>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16">
    <w:name w:val="16"/>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15">
    <w:name w:val="15"/>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14">
    <w:name w:val="14"/>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13">
    <w:name w:val="13"/>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12">
    <w:name w:val="12"/>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11">
    <w:name w:val="11"/>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10">
    <w:name w:val="10"/>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9">
    <w:name w:val="9"/>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8">
    <w:name w:val="8"/>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7">
    <w:name w:val="7"/>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6">
    <w:name w:val="6"/>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5">
    <w:name w:val="5"/>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4">
    <w:name w:val="4"/>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570C57"/>
    <w:rPr>
      <w:sz w:val="24"/>
      <w:szCs w:val="24"/>
    </w:rPr>
    <w:tblPr>
      <w:tblStyleRowBandSize w:val="1"/>
      <w:tblStyleColBandSize w:val="1"/>
      <w:tblInd w:w="0" w:type="dxa"/>
      <w:tblCellMar>
        <w:top w:w="0" w:type="dxa"/>
        <w:left w:w="108" w:type="dxa"/>
        <w:bottom w:w="0" w:type="dxa"/>
        <w:right w:w="108" w:type="dxa"/>
      </w:tblCellMar>
    </w:tblPr>
  </w:style>
  <w:style w:type="character" w:styleId="Emphasis">
    <w:name w:val="Emphasis"/>
    <w:uiPriority w:val="20"/>
    <w:qFormat/>
    <w:rsid w:val="00570C57"/>
    <w:rPr>
      <w:i/>
      <w:iCs/>
    </w:rPr>
  </w:style>
  <w:style w:type="paragraph" w:customStyle="1" w:styleId="Normal2">
    <w:name w:val="Normal2"/>
    <w:rsid w:val="00F742C1"/>
    <w:pPr>
      <w:spacing w:after="160" w:line="259"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73595">
      <w:bodyDiv w:val="1"/>
      <w:marLeft w:val="0"/>
      <w:marRight w:val="0"/>
      <w:marTop w:val="0"/>
      <w:marBottom w:val="0"/>
      <w:divBdr>
        <w:top w:val="none" w:sz="0" w:space="0" w:color="auto"/>
        <w:left w:val="none" w:sz="0" w:space="0" w:color="auto"/>
        <w:bottom w:val="none" w:sz="0" w:space="0" w:color="auto"/>
        <w:right w:val="none" w:sz="0" w:space="0" w:color="auto"/>
      </w:divBdr>
    </w:div>
    <w:div w:id="1538815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IzwfA7FJl4u7/DrkFjDBcol5fw==">AMUW2mWZEAC9LzH15yhvEqXNHW9qkUr1eMce9dpJoAfmf6ZMNoU3+DRKCrZo1Xkj3OXBxXnZcjxjlJ/CXij1muE+4wz8/ifvLNgqHU0YW/wZR4KUzVKG/EJPQY9SFahaAAwnF1KSpeNU</go:docsCustomData>
</go:gDocsCustomXmlDataStorage>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463A6A-EC82-4002-A22F-5D035F796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37</Pages>
  <Words>14111</Words>
  <Characters>80435</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Thanh Thế</dc:creator>
  <cp:keywords/>
  <dc:description/>
  <cp:lastModifiedBy>ADMIN</cp:lastModifiedBy>
  <cp:revision>74</cp:revision>
  <dcterms:created xsi:type="dcterms:W3CDTF">2020-04-02T07:07:00Z</dcterms:created>
  <dcterms:modified xsi:type="dcterms:W3CDTF">2024-03-23T08:21:00Z</dcterms:modified>
</cp:coreProperties>
</file>